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Государственное автономное  профессиональное</w:t>
      </w: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образовательное учреждение «Арский агропромышленный профессиональный колледж» </w:t>
      </w:r>
    </w:p>
    <w:p w:rsidR="00C51525" w:rsidRDefault="00C51525" w:rsidP="00C51525">
      <w:pPr>
        <w:widowControl w:val="0"/>
        <w:tabs>
          <w:tab w:val="left" w:pos="4052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caps/>
          <w:sz w:val="28"/>
          <w:szCs w:val="28"/>
        </w:rPr>
        <w:tab/>
      </w: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51525" w:rsidRDefault="00C51525" w:rsidP="00C51525">
      <w:pPr>
        <w:pStyle w:val="1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«Принято»«Утверждаю»</w:t>
      </w:r>
    </w:p>
    <w:p w:rsidR="00C51525" w:rsidRDefault="00C51525" w:rsidP="00C51525">
      <w:pPr>
        <w:pStyle w:val="1"/>
        <w:spacing w:line="0" w:lineRule="atLeast"/>
        <w:rPr>
          <w:b/>
          <w:caps/>
          <w:sz w:val="28"/>
          <w:szCs w:val="28"/>
        </w:rPr>
      </w:pPr>
    </w:p>
    <w:p w:rsidR="00C51525" w:rsidRDefault="00C51525" w:rsidP="00C51525">
      <w:pPr>
        <w:pStyle w:val="1"/>
        <w:spacing w:line="0" w:lineRule="atLeast"/>
      </w:pPr>
      <w:r>
        <w:t>На педагогическом совете                                                          Директор__________</w:t>
      </w:r>
    </w:p>
    <w:p w:rsidR="00C51525" w:rsidRDefault="00C51525" w:rsidP="00C51525">
      <w:pPr>
        <w:pStyle w:val="1"/>
        <w:spacing w:line="0" w:lineRule="atLeast"/>
      </w:pPr>
    </w:p>
    <w:p w:rsidR="00C51525" w:rsidRDefault="00F24AA8" w:rsidP="00C51525">
      <w:pPr>
        <w:pStyle w:val="1"/>
        <w:spacing w:line="0" w:lineRule="atLeast"/>
      </w:pPr>
      <w:r w:rsidRPr="00F24AA8">
        <w:t xml:space="preserve">протокол </w:t>
      </w:r>
      <w:r w:rsidRPr="00F24AA8">
        <w:rPr>
          <w:u w:val="single"/>
        </w:rPr>
        <w:t xml:space="preserve">№ 1 </w:t>
      </w:r>
      <w:r w:rsidRPr="00F24AA8">
        <w:t>от</w:t>
      </w:r>
      <w:r w:rsidRPr="00F24AA8">
        <w:rPr>
          <w:u w:val="single"/>
        </w:rPr>
        <w:t xml:space="preserve"> </w:t>
      </w:r>
      <w:r w:rsidRPr="00F24AA8">
        <w:t>31.08.2021 г</w:t>
      </w:r>
      <w:r w:rsidRPr="00CD0866">
        <w:rPr>
          <w:sz w:val="28"/>
          <w:szCs w:val="28"/>
        </w:rPr>
        <w:t xml:space="preserve">                                                </w:t>
      </w:r>
      <w:proofErr w:type="spellStart"/>
      <w:r w:rsidR="00C51525">
        <w:t>З.М.Давлетбаев</w:t>
      </w:r>
      <w:proofErr w:type="spellEnd"/>
    </w:p>
    <w:p w:rsidR="00C51525" w:rsidRDefault="00C51525" w:rsidP="00C51525">
      <w:pPr>
        <w:pStyle w:val="1"/>
        <w:spacing w:line="0" w:lineRule="atLeast"/>
        <w:rPr>
          <w:b/>
          <w:caps/>
          <w:sz w:val="28"/>
          <w:szCs w:val="28"/>
        </w:rPr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rPr>
          <w:b/>
          <w:caps/>
          <w:sz w:val="28"/>
          <w:szCs w:val="28"/>
        </w:rPr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b/>
          <w:caps/>
          <w:sz w:val="28"/>
          <w:szCs w:val="28"/>
        </w:rPr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b/>
          <w:caps/>
          <w:sz w:val="28"/>
          <w:szCs w:val="28"/>
        </w:rPr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sz w:val="36"/>
          <w:szCs w:val="36"/>
        </w:rPr>
        <w:t xml:space="preserve"> Математика</w:t>
      </w:r>
      <w:r>
        <w:rPr>
          <w:b/>
          <w:caps/>
          <w:sz w:val="28"/>
          <w:szCs w:val="28"/>
        </w:rPr>
        <w:t>»</w:t>
      </w: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bCs/>
          <w:color w:val="000000"/>
          <w:shd w:val="clear" w:color="auto" w:fill="FFFFFF"/>
        </w:rPr>
        <w:t>35.01.11     Мастер сельскохозяйственного производства</w:t>
      </w: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>
      <w:pPr>
        <w:pStyle w:val="1"/>
        <w:jc w:val="right"/>
      </w:pPr>
      <w:proofErr w:type="gramStart"/>
      <w:r>
        <w:t>Рассмотрена</w:t>
      </w:r>
      <w:proofErr w:type="gramEnd"/>
      <w:r>
        <w:t xml:space="preserve"> на заседании </w:t>
      </w:r>
    </w:p>
    <w:p w:rsidR="00C51525" w:rsidRDefault="00C51525" w:rsidP="00C51525">
      <w:pPr>
        <w:pStyle w:val="1"/>
        <w:jc w:val="right"/>
      </w:pPr>
      <w:r>
        <w:t>методической комиссии</w:t>
      </w:r>
    </w:p>
    <w:p w:rsidR="00C51525" w:rsidRDefault="00C51525" w:rsidP="00C51525">
      <w:pPr>
        <w:pStyle w:val="1"/>
        <w:jc w:val="right"/>
      </w:pPr>
    </w:p>
    <w:p w:rsidR="00C51525" w:rsidRPr="00F24AA8" w:rsidRDefault="00F24AA8" w:rsidP="00F24A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  <w:r w:rsidRPr="00F24AA8">
        <w:t xml:space="preserve">протокол </w:t>
      </w:r>
      <w:r w:rsidRPr="00F24AA8">
        <w:rPr>
          <w:u w:val="single"/>
        </w:rPr>
        <w:t xml:space="preserve">№ 1 </w:t>
      </w:r>
      <w:r w:rsidRPr="00F24AA8">
        <w:t>от</w:t>
      </w:r>
      <w:r w:rsidRPr="00F24AA8">
        <w:rPr>
          <w:u w:val="single"/>
        </w:rPr>
        <w:t xml:space="preserve"> </w:t>
      </w:r>
      <w:r w:rsidRPr="00F24AA8">
        <w:t xml:space="preserve">31.08.2021 г                                                </w:t>
      </w:r>
    </w:p>
    <w:p w:rsidR="00C51525" w:rsidRDefault="00C51525" w:rsidP="00C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25" w:rsidRDefault="00C51525" w:rsidP="00C51525"/>
    <w:p w:rsidR="00C51525" w:rsidRDefault="00C51525" w:rsidP="00C51525"/>
    <w:p w:rsidR="00C51525" w:rsidRDefault="00C51525" w:rsidP="00C51525"/>
    <w:p w:rsidR="00C51525" w:rsidRDefault="00C51525" w:rsidP="00C51525"/>
    <w:p w:rsidR="00C51525" w:rsidRDefault="00C51525" w:rsidP="00C51525"/>
    <w:p w:rsidR="00C51525" w:rsidRDefault="00C51525" w:rsidP="00C51525"/>
    <w:p w:rsidR="00C51525" w:rsidRDefault="00C51525" w:rsidP="00C51525"/>
    <w:p w:rsidR="00576271" w:rsidRDefault="00576271" w:rsidP="00C51525"/>
    <w:p w:rsidR="00576271" w:rsidRDefault="00576271" w:rsidP="00C51525"/>
    <w:p w:rsidR="00C51525" w:rsidRDefault="00C51525" w:rsidP="00C51525"/>
    <w:p w:rsidR="00C51525" w:rsidRDefault="00C51525" w:rsidP="00C51525">
      <w:pPr>
        <w:tabs>
          <w:tab w:val="left" w:pos="3885"/>
        </w:tabs>
      </w:pPr>
      <w:r>
        <w:tab/>
        <w:t>2021</w:t>
      </w:r>
    </w:p>
    <w:p w:rsidR="00F06C9D" w:rsidRPr="00F06C9D" w:rsidRDefault="00F06C9D" w:rsidP="00F06C9D">
      <w:pPr>
        <w:contextualSpacing/>
        <w:rPr>
          <w:b/>
          <w:sz w:val="28"/>
          <w:szCs w:val="28"/>
        </w:rPr>
      </w:pPr>
    </w:p>
    <w:p w:rsid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</w:pPr>
      <w:r w:rsidRPr="00F06C9D">
        <w:t xml:space="preserve">Программа учебной дисциплиныразработана на основе Федеральных </w:t>
      </w:r>
      <w:r w:rsidRPr="00F06C9D">
        <w:lastRenderedPageBreak/>
        <w:t>государственных образовательных стандартов (далее – ФГОС) по профессии среднего профессионального образования (далее СПО)</w:t>
      </w: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bCs/>
          <w:color w:val="000000"/>
          <w:shd w:val="clear" w:color="auto" w:fill="FFFFFF"/>
        </w:rPr>
      </w:pPr>
      <w:r w:rsidRPr="00F06C9D">
        <w:rPr>
          <w:b/>
          <w:bCs/>
          <w:color w:val="000000"/>
          <w:shd w:val="clear" w:color="auto" w:fill="FFFFFF"/>
        </w:rPr>
        <w:t>35.01.11  Мастер сельскохозяйственного производства</w:t>
      </w: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6C9D" w:rsidRPr="00F06C9D" w:rsidRDefault="00F06C9D" w:rsidP="00F06C9D">
      <w:pPr>
        <w:ind w:left="3686" w:hanging="3686"/>
        <w:contextualSpacing/>
        <w:rPr>
          <w:b/>
        </w:rPr>
      </w:pPr>
      <w:r w:rsidRPr="00F06C9D">
        <w:t xml:space="preserve">Организация </w:t>
      </w:r>
      <w:proofErr w:type="gramStart"/>
      <w:r w:rsidRPr="00F06C9D">
        <w:t>–р</w:t>
      </w:r>
      <w:proofErr w:type="gramEnd"/>
      <w:r w:rsidRPr="00F06C9D">
        <w:t xml:space="preserve">азработчик:              </w:t>
      </w:r>
      <w:r w:rsidRPr="00F06C9D">
        <w:rPr>
          <w:b/>
        </w:rPr>
        <w:t>ГАПОУ «Арский агропромышленный   профессиональный колледж»</w:t>
      </w: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6C9D" w:rsidRPr="00F06C9D" w:rsidRDefault="00F06C9D" w:rsidP="00F06C9D">
      <w:pPr>
        <w:ind w:left="1418" w:hanging="1418"/>
        <w:contextualSpacing/>
        <w:rPr>
          <w:b/>
        </w:rPr>
      </w:pPr>
      <w:r w:rsidRPr="00F06C9D">
        <w:t xml:space="preserve">Разработчик:  </w:t>
      </w:r>
      <w:proofErr w:type="spellStart"/>
      <w:r w:rsidRPr="00F06C9D">
        <w:t>Габдрахманов</w:t>
      </w:r>
      <w:proofErr w:type="spellEnd"/>
      <w:r w:rsidRPr="00F06C9D">
        <w:t xml:space="preserve"> С.Т., преподаватель</w:t>
      </w:r>
      <w:r w:rsidRPr="00F06C9D">
        <w:rPr>
          <w:b/>
        </w:rPr>
        <w:t xml:space="preserve"> ГАПОУ  «Арский агропромышленный            профессиональный колледж» </w:t>
      </w: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9D" w:rsidRPr="00F06C9D" w:rsidRDefault="00F06C9D" w:rsidP="00F06C9D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F06C9D" w:rsidRPr="00F06C9D" w:rsidRDefault="00F06C9D" w:rsidP="00F06C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</w:p>
    <w:p w:rsidR="00F06C9D" w:rsidRPr="00F06C9D" w:rsidRDefault="00F06C9D" w:rsidP="00F06C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9"/>
        <w:rPr>
          <w:sz w:val="28"/>
          <w:szCs w:val="28"/>
          <w:lang w:eastAsia="en-US"/>
        </w:rPr>
      </w:pPr>
    </w:p>
    <w:p w:rsidR="00F06C9D" w:rsidRPr="00F06C9D" w:rsidRDefault="00F06C9D" w:rsidP="00F06C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jc w:val="center"/>
        <w:outlineLvl w:val="0"/>
        <w:rPr>
          <w:b/>
          <w:i/>
          <w:kern w:val="32"/>
          <w:sz w:val="32"/>
          <w:szCs w:val="32"/>
        </w:rPr>
      </w:pPr>
      <w:r w:rsidRPr="00F06C9D">
        <w:rPr>
          <w:b/>
          <w:i/>
          <w:kern w:val="32"/>
          <w:sz w:val="32"/>
          <w:szCs w:val="32"/>
        </w:rPr>
        <w:br w:type="page"/>
      </w:r>
    </w:p>
    <w:p w:rsidR="00F06C9D" w:rsidRPr="00F06C9D" w:rsidRDefault="00F06C9D" w:rsidP="00F06C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jc w:val="center"/>
        <w:outlineLvl w:val="0"/>
        <w:rPr>
          <w:b/>
          <w:i/>
          <w:kern w:val="32"/>
          <w:sz w:val="32"/>
          <w:szCs w:val="32"/>
        </w:rPr>
      </w:pPr>
    </w:p>
    <w:p w:rsidR="00F06C9D" w:rsidRPr="00F06C9D" w:rsidRDefault="00F06C9D" w:rsidP="00F06C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F06C9D">
        <w:rPr>
          <w:bCs/>
          <w:kern w:val="32"/>
          <w:sz w:val="28"/>
          <w:szCs w:val="28"/>
        </w:rPr>
        <w:t>СОДЕРЖАНИЕ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sz w:val="22"/>
          <w:szCs w:val="22"/>
          <w:lang w:eastAsia="en-US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F06C9D" w:rsidRPr="00F06C9D" w:rsidTr="00325E45">
        <w:tc>
          <w:tcPr>
            <w:tcW w:w="7668" w:type="dxa"/>
          </w:tcPr>
          <w:p w:rsidR="00F06C9D" w:rsidRPr="00F06C9D" w:rsidRDefault="00F06C9D" w:rsidP="00F06C9D">
            <w:pPr>
              <w:keepNext/>
              <w:spacing w:before="240" w:after="60"/>
              <w:ind w:left="284"/>
              <w:jc w:val="both"/>
              <w:outlineLvl w:val="0"/>
              <w:rPr>
                <w:b/>
                <w:bCs/>
                <w:caps/>
                <w:kern w:val="32"/>
                <w:sz w:val="32"/>
                <w:szCs w:val="32"/>
              </w:rPr>
            </w:pPr>
          </w:p>
        </w:tc>
        <w:tc>
          <w:tcPr>
            <w:tcW w:w="190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06C9D"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F06C9D" w:rsidRPr="00F06C9D" w:rsidTr="00325E45">
        <w:tc>
          <w:tcPr>
            <w:tcW w:w="7668" w:type="dxa"/>
          </w:tcPr>
          <w:p w:rsidR="00F06C9D" w:rsidRPr="00F06C9D" w:rsidRDefault="00F06C9D" w:rsidP="00F06C9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jc w:val="both"/>
              <w:outlineLvl w:val="0"/>
              <w:rPr>
                <w:b/>
                <w:bCs/>
                <w:caps/>
                <w:kern w:val="32"/>
                <w:sz w:val="28"/>
                <w:szCs w:val="28"/>
              </w:rPr>
            </w:pPr>
            <w:r w:rsidRPr="00F06C9D">
              <w:rPr>
                <w:bCs/>
                <w:caps/>
                <w:kern w:val="32"/>
                <w:sz w:val="28"/>
                <w:szCs w:val="28"/>
              </w:rPr>
              <w:t>ПАСПОРТ ПРОГРАММЫ УЧЕБНОЙ ДИСЦИПЛИНЫ</w:t>
            </w:r>
          </w:p>
          <w:p w:rsidR="00F06C9D" w:rsidRPr="00F06C9D" w:rsidRDefault="00F06C9D" w:rsidP="00F06C9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06C9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F06C9D" w:rsidRPr="00F06C9D" w:rsidTr="00325E45">
        <w:tc>
          <w:tcPr>
            <w:tcW w:w="7668" w:type="dxa"/>
          </w:tcPr>
          <w:p w:rsidR="00F06C9D" w:rsidRPr="00F06C9D" w:rsidRDefault="00F06C9D" w:rsidP="00F06C9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jc w:val="both"/>
              <w:outlineLvl w:val="0"/>
              <w:rPr>
                <w:b/>
                <w:bCs/>
                <w:caps/>
                <w:kern w:val="32"/>
                <w:sz w:val="28"/>
                <w:szCs w:val="28"/>
              </w:rPr>
            </w:pPr>
            <w:r w:rsidRPr="00F06C9D">
              <w:rPr>
                <w:bCs/>
                <w:caps/>
                <w:kern w:val="32"/>
                <w:sz w:val="28"/>
                <w:szCs w:val="28"/>
              </w:rPr>
              <w:t>СТРУКТУРА и содержание УЧЕБНОЙ ДИСЦИПЛИНЫ</w:t>
            </w:r>
          </w:p>
          <w:p w:rsidR="00F06C9D" w:rsidRPr="00F06C9D" w:rsidRDefault="00F06C9D" w:rsidP="00F06C9D">
            <w:pPr>
              <w:keepNext/>
              <w:spacing w:before="240" w:after="60"/>
              <w:ind w:left="284"/>
              <w:jc w:val="both"/>
              <w:outlineLvl w:val="0"/>
              <w:rPr>
                <w:b/>
                <w:bCs/>
                <w:caps/>
                <w:kern w:val="32"/>
                <w:sz w:val="28"/>
                <w:szCs w:val="28"/>
              </w:rPr>
            </w:pPr>
          </w:p>
        </w:tc>
        <w:tc>
          <w:tcPr>
            <w:tcW w:w="190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06C9D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F06C9D" w:rsidRPr="00F06C9D" w:rsidTr="00325E45">
        <w:trPr>
          <w:trHeight w:val="670"/>
        </w:trPr>
        <w:tc>
          <w:tcPr>
            <w:tcW w:w="7668" w:type="dxa"/>
          </w:tcPr>
          <w:p w:rsidR="00F06C9D" w:rsidRPr="00F06C9D" w:rsidRDefault="00F06C9D" w:rsidP="00F06C9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jc w:val="both"/>
              <w:outlineLvl w:val="0"/>
              <w:rPr>
                <w:b/>
                <w:bCs/>
                <w:caps/>
                <w:kern w:val="32"/>
                <w:sz w:val="28"/>
                <w:szCs w:val="28"/>
              </w:rPr>
            </w:pPr>
            <w:r w:rsidRPr="00F06C9D">
              <w:rPr>
                <w:bCs/>
                <w:caps/>
                <w:kern w:val="32"/>
                <w:sz w:val="28"/>
                <w:szCs w:val="28"/>
              </w:rPr>
              <w:t>условия реализации  учебной дисциплины</w:t>
            </w:r>
          </w:p>
          <w:p w:rsidR="00F06C9D" w:rsidRPr="00F06C9D" w:rsidRDefault="00F06C9D" w:rsidP="00F06C9D">
            <w:pPr>
              <w:keepNext/>
              <w:tabs>
                <w:tab w:val="num" w:pos="0"/>
              </w:tabs>
              <w:spacing w:before="240" w:after="60"/>
              <w:ind w:left="284"/>
              <w:jc w:val="both"/>
              <w:outlineLvl w:val="0"/>
              <w:rPr>
                <w:b/>
                <w:bCs/>
                <w:caps/>
                <w:kern w:val="32"/>
                <w:sz w:val="28"/>
                <w:szCs w:val="28"/>
              </w:rPr>
            </w:pPr>
          </w:p>
        </w:tc>
        <w:tc>
          <w:tcPr>
            <w:tcW w:w="190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06C9D"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F06C9D" w:rsidRPr="00F06C9D" w:rsidTr="00325E45">
        <w:tc>
          <w:tcPr>
            <w:tcW w:w="7668" w:type="dxa"/>
          </w:tcPr>
          <w:p w:rsidR="00F06C9D" w:rsidRPr="00F06C9D" w:rsidRDefault="00F06C9D" w:rsidP="00F06C9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jc w:val="both"/>
              <w:outlineLvl w:val="0"/>
              <w:rPr>
                <w:b/>
                <w:bCs/>
                <w:caps/>
                <w:kern w:val="32"/>
                <w:sz w:val="28"/>
                <w:szCs w:val="28"/>
              </w:rPr>
            </w:pPr>
            <w:r w:rsidRPr="00F06C9D">
              <w:rPr>
                <w:bCs/>
                <w:caps/>
                <w:kern w:val="32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06C9D" w:rsidRPr="00F06C9D" w:rsidRDefault="00F06C9D" w:rsidP="00F06C9D">
            <w:pPr>
              <w:keepNext/>
              <w:spacing w:before="240" w:after="60"/>
              <w:ind w:left="284"/>
              <w:jc w:val="both"/>
              <w:outlineLvl w:val="0"/>
              <w:rPr>
                <w:b/>
                <w:bCs/>
                <w:caps/>
                <w:kern w:val="32"/>
                <w:sz w:val="28"/>
                <w:szCs w:val="28"/>
              </w:rPr>
            </w:pPr>
          </w:p>
        </w:tc>
        <w:tc>
          <w:tcPr>
            <w:tcW w:w="190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06C9D">
              <w:rPr>
                <w:sz w:val="28"/>
                <w:szCs w:val="28"/>
                <w:lang w:eastAsia="en-US"/>
              </w:rPr>
              <w:t>18</w:t>
            </w:r>
          </w:p>
        </w:tc>
      </w:tr>
    </w:tbl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sz w:val="22"/>
          <w:szCs w:val="22"/>
          <w:lang w:eastAsia="en-US"/>
        </w:rPr>
      </w:pP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Cs/>
          <w:i/>
          <w:sz w:val="22"/>
          <w:szCs w:val="22"/>
          <w:lang w:eastAsia="en-US"/>
        </w:rPr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  <w:u w:val="single"/>
          <w:lang w:eastAsia="en-US"/>
        </w:rPr>
      </w:pPr>
      <w:r w:rsidRPr="00F06C9D">
        <w:rPr>
          <w:b/>
          <w:caps/>
          <w:sz w:val="28"/>
          <w:szCs w:val="28"/>
          <w:u w:val="single"/>
          <w:lang w:eastAsia="en-US"/>
        </w:rPr>
        <w:br w:type="page"/>
      </w: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  <w:u w:val="single"/>
          <w:lang w:eastAsia="en-US"/>
        </w:rPr>
      </w:pPr>
    </w:p>
    <w:p w:rsidR="00F06C9D" w:rsidRPr="00F06C9D" w:rsidRDefault="00F06C9D" w:rsidP="00F06C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lang w:eastAsia="en-US"/>
        </w:rPr>
      </w:pPr>
      <w:r w:rsidRPr="00F06C9D">
        <w:rPr>
          <w:b/>
          <w:caps/>
          <w:lang w:eastAsia="en-US"/>
        </w:rPr>
        <w:t>1. паспорт ПРОГРАММЫ УЧЕБНОЙ ДИСЦИПЛИНЫ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center"/>
        <w:rPr>
          <w:b/>
          <w:lang w:eastAsia="en-US"/>
        </w:rPr>
      </w:pPr>
      <w:r w:rsidRPr="00F06C9D">
        <w:rPr>
          <w:b/>
          <w:lang w:eastAsia="en-US"/>
        </w:rPr>
        <w:t>Математика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b/>
          <w:lang w:eastAsia="en-US"/>
        </w:rPr>
      </w:pPr>
      <w:r w:rsidRPr="00F06C9D">
        <w:rPr>
          <w:b/>
          <w:lang w:eastAsia="en-US"/>
        </w:rPr>
        <w:t>1.1. Область применения программы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 w:firstLine="720"/>
        <w:jc w:val="both"/>
        <w:rPr>
          <w:lang w:eastAsia="en-US"/>
        </w:rPr>
      </w:pPr>
      <w:r w:rsidRPr="00F06C9D">
        <w:rPr>
          <w:lang w:eastAsia="en-US"/>
        </w:rPr>
        <w:t xml:space="preserve">Программа учебной дисциплины является частью подготовки   квалифицированных рабочих, служащих в соответствии с ФГОС по профессии СПО 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8" w:right="-185"/>
        <w:rPr>
          <w:lang w:eastAsia="en-US"/>
        </w:rPr>
      </w:pPr>
      <w:r w:rsidRPr="00F06C9D">
        <w:rPr>
          <w:b/>
          <w:bCs/>
          <w:color w:val="000000"/>
          <w:shd w:val="clear" w:color="auto" w:fill="FFFFFF"/>
          <w:lang w:eastAsia="en-US"/>
        </w:rPr>
        <w:t>35.01.11  Мастер сельскохозяйственного производства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8" w:right="-185"/>
        <w:rPr>
          <w:lang w:eastAsia="en-US"/>
        </w:rPr>
      </w:pP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lang w:eastAsia="en-US"/>
        </w:rPr>
      </w:pPr>
      <w:r w:rsidRPr="00F06C9D">
        <w:rPr>
          <w:b/>
          <w:lang w:eastAsia="en-US"/>
        </w:rPr>
        <w:t xml:space="preserve">1.2. Место учебной дисциплины в структуре </w:t>
      </w:r>
      <w:r w:rsidRPr="00F06C9D">
        <w:rPr>
          <w:lang w:eastAsia="en-US"/>
        </w:rPr>
        <w:t>подготовки   квалифицированных рабочих, служащих</w:t>
      </w:r>
      <w:r w:rsidRPr="00F06C9D">
        <w:rPr>
          <w:b/>
          <w:lang w:eastAsia="en-US"/>
        </w:rPr>
        <w:t xml:space="preserve">: </w:t>
      </w:r>
      <w:r w:rsidRPr="00F06C9D">
        <w:rPr>
          <w:lang w:eastAsia="en-US"/>
        </w:rPr>
        <w:t>дисциплина входит в общеобразовательный цикл.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b/>
          <w:lang w:eastAsia="en-US"/>
        </w:rPr>
      </w:pP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lang w:eastAsia="en-US"/>
        </w:rPr>
      </w:pPr>
      <w:r w:rsidRPr="00F06C9D">
        <w:rPr>
          <w:b/>
          <w:lang w:eastAsia="en-US"/>
        </w:rPr>
        <w:t>1.3. Цели и задачи учебной дисциплины – требования к результатам освоения дисциплины:</w:t>
      </w:r>
    </w:p>
    <w:p w:rsidR="00F06C9D" w:rsidRPr="00F06C9D" w:rsidRDefault="00F06C9D" w:rsidP="00F06C9D">
      <w:pPr>
        <w:spacing w:after="200" w:line="276" w:lineRule="auto"/>
        <w:ind w:firstLine="567"/>
        <w:jc w:val="both"/>
        <w:rPr>
          <w:lang w:eastAsia="en-US"/>
        </w:rPr>
      </w:pPr>
      <w:r w:rsidRPr="00F06C9D">
        <w:rPr>
          <w:lang w:eastAsia="en-US"/>
        </w:rPr>
        <w:t xml:space="preserve">В результате изучения учебной дисциплины «Математика» </w:t>
      </w:r>
      <w:proofErr w:type="gramStart"/>
      <w:r w:rsidRPr="00F06C9D">
        <w:rPr>
          <w:lang w:eastAsia="en-US"/>
        </w:rPr>
        <w:t>обучающийся</w:t>
      </w:r>
      <w:proofErr w:type="gramEnd"/>
      <w:r w:rsidRPr="00F06C9D">
        <w:rPr>
          <w:lang w:eastAsia="en-US"/>
        </w:rPr>
        <w:t xml:space="preserve"> должен</w:t>
      </w: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lang w:eastAsia="en-US"/>
        </w:rPr>
      </w:pPr>
      <w:r w:rsidRPr="00F06C9D">
        <w:rPr>
          <w:b/>
          <w:lang w:eastAsia="en-US"/>
        </w:rPr>
        <w:t>знать/понимать</w:t>
      </w:r>
      <w:r w:rsidRPr="00F06C9D">
        <w:rPr>
          <w:lang w:eastAsia="en-US"/>
        </w:rPr>
        <w:t>:</w:t>
      </w:r>
      <w:r w:rsidRPr="00F06C9D">
        <w:rPr>
          <w:b/>
          <w:vertAlign w:val="superscript"/>
          <w:lang w:eastAsia="en-US"/>
        </w:rPr>
        <w:footnoteReference w:customMarkFollows="1" w:id="2"/>
        <w:t>*</w:t>
      </w:r>
    </w:p>
    <w:p w:rsidR="00F06C9D" w:rsidRPr="00F06C9D" w:rsidRDefault="00F06C9D" w:rsidP="00F06C9D">
      <w:pPr>
        <w:numPr>
          <w:ilvl w:val="0"/>
          <w:numId w:val="6"/>
        </w:numPr>
        <w:spacing w:after="200" w:line="276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F06C9D" w:rsidRPr="00F06C9D" w:rsidRDefault="00F06C9D" w:rsidP="00F06C9D">
      <w:pPr>
        <w:numPr>
          <w:ilvl w:val="0"/>
          <w:numId w:val="6"/>
        </w:numPr>
        <w:spacing w:after="200" w:line="276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F06C9D" w:rsidRPr="00F06C9D" w:rsidRDefault="00F06C9D" w:rsidP="00F06C9D">
      <w:pPr>
        <w:numPr>
          <w:ilvl w:val="0"/>
          <w:numId w:val="6"/>
        </w:numPr>
        <w:spacing w:after="200" w:line="276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06C9D" w:rsidRPr="00F06C9D" w:rsidRDefault="00F06C9D" w:rsidP="00F06C9D">
      <w:pPr>
        <w:numPr>
          <w:ilvl w:val="0"/>
          <w:numId w:val="6"/>
        </w:numPr>
        <w:spacing w:after="200" w:line="276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вероятностный характер различных процессов окружающего мира.</w:t>
      </w: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b/>
          <w:i/>
          <w:lang w:eastAsia="en-US"/>
        </w:rPr>
      </w:pP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b/>
          <w:i/>
          <w:lang w:eastAsia="en-US"/>
        </w:rPr>
      </w:pP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b/>
          <w:sz w:val="28"/>
          <w:szCs w:val="28"/>
          <w:lang w:eastAsia="en-US"/>
        </w:rPr>
      </w:pP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b/>
          <w:sz w:val="28"/>
          <w:szCs w:val="28"/>
          <w:lang w:eastAsia="en-US"/>
        </w:rPr>
      </w:pP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b/>
          <w:sz w:val="28"/>
          <w:szCs w:val="28"/>
          <w:lang w:eastAsia="en-US"/>
        </w:rPr>
      </w:pP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b/>
          <w:sz w:val="28"/>
          <w:szCs w:val="28"/>
          <w:lang w:eastAsia="en-US"/>
        </w:rPr>
      </w:pP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b/>
          <w:sz w:val="28"/>
          <w:szCs w:val="28"/>
          <w:lang w:eastAsia="en-US"/>
        </w:rPr>
      </w:pP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b/>
          <w:sz w:val="28"/>
          <w:szCs w:val="28"/>
          <w:lang w:eastAsia="en-US"/>
        </w:rPr>
      </w:pPr>
    </w:p>
    <w:p w:rsidR="00F06C9D" w:rsidRPr="00F06C9D" w:rsidRDefault="00F06C9D" w:rsidP="00F06C9D">
      <w:pPr>
        <w:spacing w:before="120" w:after="200" w:line="276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АЛГЕБРА</w:t>
      </w: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уметь</w:t>
      </w:r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7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</w:t>
      </w:r>
    </w:p>
    <w:p w:rsidR="00F06C9D" w:rsidRPr="00F06C9D" w:rsidRDefault="00F06C9D" w:rsidP="00F06C9D">
      <w:pPr>
        <w:numPr>
          <w:ilvl w:val="0"/>
          <w:numId w:val="7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оценкой при практических расчетах;</w:t>
      </w:r>
    </w:p>
    <w:p w:rsidR="00F06C9D" w:rsidRPr="00F06C9D" w:rsidRDefault="00F06C9D" w:rsidP="00F06C9D">
      <w:pPr>
        <w:numPr>
          <w:ilvl w:val="0"/>
          <w:numId w:val="7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 xml:space="preserve">выполнять преобразования выражений, применяя формулы, связанные со свойствами степеней, логарифмов, тригонометрических функций; </w:t>
      </w:r>
    </w:p>
    <w:p w:rsidR="00F06C9D" w:rsidRPr="00F06C9D" w:rsidRDefault="00F06C9D" w:rsidP="00F06C9D">
      <w:pPr>
        <w:spacing w:before="240" w:after="200" w:line="228" w:lineRule="auto"/>
        <w:ind w:left="600" w:hanging="33"/>
        <w:jc w:val="both"/>
        <w:rPr>
          <w:lang w:eastAsia="en-US"/>
        </w:rPr>
      </w:pPr>
      <w:r w:rsidRPr="00F06C9D">
        <w:rPr>
          <w:b/>
          <w:lang w:eastAsia="en-US"/>
        </w:rPr>
        <w:t>использовать приобретенные знания и умения в практической деятельности и повседневной жизни</w:t>
      </w:r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8"/>
        </w:numPr>
        <w:tabs>
          <w:tab w:val="clear" w:pos="360"/>
          <w:tab w:val="num" w:pos="567"/>
          <w:tab w:val="left" w:pos="709"/>
        </w:tabs>
        <w:spacing w:before="60" w:after="200" w:line="228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</w: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Функции и графики</w:t>
      </w: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уметь</w:t>
      </w:r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8"/>
        </w:numPr>
        <w:tabs>
          <w:tab w:val="clear" w:pos="360"/>
          <w:tab w:val="num" w:pos="567"/>
          <w:tab w:val="left" w:pos="92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вычислять значение функции по заданному значению аргумента при различных способах задания функции;</w:t>
      </w:r>
    </w:p>
    <w:p w:rsidR="00F06C9D" w:rsidRPr="00F06C9D" w:rsidRDefault="00F06C9D" w:rsidP="00F06C9D">
      <w:pPr>
        <w:numPr>
          <w:ilvl w:val="0"/>
          <w:numId w:val="8"/>
        </w:numPr>
        <w:tabs>
          <w:tab w:val="clear" w:pos="360"/>
          <w:tab w:val="num" w:pos="567"/>
          <w:tab w:val="left" w:pos="92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определять основные свойства числовых функций, иллюстрировать их на графиках;</w:t>
      </w:r>
    </w:p>
    <w:p w:rsidR="00F06C9D" w:rsidRPr="00F06C9D" w:rsidRDefault="00F06C9D" w:rsidP="00F06C9D">
      <w:pPr>
        <w:numPr>
          <w:ilvl w:val="0"/>
          <w:numId w:val="8"/>
        </w:numPr>
        <w:tabs>
          <w:tab w:val="clear" w:pos="360"/>
          <w:tab w:val="num" w:pos="567"/>
          <w:tab w:val="left" w:pos="92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строить графики изученных функций, иллюстрировать по графику свойства элементарных функций;</w:t>
      </w:r>
    </w:p>
    <w:p w:rsidR="00F06C9D" w:rsidRPr="00F06C9D" w:rsidRDefault="00F06C9D" w:rsidP="00F06C9D">
      <w:pPr>
        <w:numPr>
          <w:ilvl w:val="0"/>
          <w:numId w:val="8"/>
        </w:numPr>
        <w:tabs>
          <w:tab w:val="clear" w:pos="360"/>
          <w:tab w:val="num" w:pos="567"/>
          <w:tab w:val="left" w:pos="92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использовать понятие функции для описания и анализа зависимостей величин;</w:t>
      </w:r>
    </w:p>
    <w:p w:rsidR="00F06C9D" w:rsidRPr="00F06C9D" w:rsidRDefault="00F06C9D" w:rsidP="00F06C9D">
      <w:pPr>
        <w:spacing w:before="240" w:after="200" w:line="228" w:lineRule="auto"/>
        <w:ind w:left="600"/>
        <w:jc w:val="both"/>
        <w:rPr>
          <w:lang w:eastAsia="en-US"/>
        </w:rPr>
      </w:pPr>
      <w:r w:rsidRPr="00F06C9D">
        <w:rPr>
          <w:b/>
          <w:lang w:eastAsia="en-US"/>
        </w:rPr>
        <w:t>использовать приобретенные знания и умения в практической деятельности и повседневной жизни</w:t>
      </w:r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9"/>
        </w:numPr>
        <w:tabs>
          <w:tab w:val="clear" w:pos="360"/>
          <w:tab w:val="left" w:pos="0"/>
          <w:tab w:val="num" w:pos="567"/>
        </w:tabs>
        <w:spacing w:before="60" w:after="200" w:line="228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для описания с помощью функций различных зависимостей, представления их графически, интерпретации графиков.</w:t>
      </w: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i/>
          <w:lang w:eastAsia="en-US"/>
        </w:rPr>
      </w:pP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Начала математического анализа</w:t>
      </w: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уметь</w:t>
      </w:r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9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находить производные элементарных функций;</w:t>
      </w:r>
    </w:p>
    <w:p w:rsidR="00F06C9D" w:rsidRPr="00F06C9D" w:rsidRDefault="00F06C9D" w:rsidP="00F06C9D">
      <w:pPr>
        <w:numPr>
          <w:ilvl w:val="0"/>
          <w:numId w:val="9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использовать производную для изучения свойств функций и построения графиков;</w:t>
      </w:r>
    </w:p>
    <w:p w:rsidR="00F06C9D" w:rsidRPr="00F06C9D" w:rsidRDefault="00F06C9D" w:rsidP="00F06C9D">
      <w:pPr>
        <w:numPr>
          <w:ilvl w:val="0"/>
          <w:numId w:val="9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применять производную для проведения приближенных вычислений, решать задачи прикладного характера на нахождение наибольшего и наименьшего значения;</w:t>
      </w:r>
    </w:p>
    <w:p w:rsidR="00F06C9D" w:rsidRPr="00F06C9D" w:rsidRDefault="00F06C9D" w:rsidP="00F06C9D">
      <w:pPr>
        <w:numPr>
          <w:ilvl w:val="0"/>
          <w:numId w:val="9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вычислять в простейших случаях площади и объемы с использованием определенного интеграла;</w:t>
      </w:r>
    </w:p>
    <w:p w:rsidR="00F06C9D" w:rsidRPr="00F06C9D" w:rsidRDefault="00F06C9D" w:rsidP="00F06C9D">
      <w:pPr>
        <w:spacing w:before="240" w:after="200" w:line="228" w:lineRule="auto"/>
        <w:ind w:left="600" w:hanging="33"/>
        <w:jc w:val="both"/>
        <w:rPr>
          <w:lang w:eastAsia="en-US"/>
        </w:rPr>
      </w:pPr>
      <w:r w:rsidRPr="00F06C9D">
        <w:rPr>
          <w:b/>
          <w:lang w:eastAsia="en-US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06C9D">
        <w:rPr>
          <w:lang w:eastAsia="en-US"/>
        </w:rPr>
        <w:t>для</w:t>
      </w:r>
      <w:proofErr w:type="gramEnd"/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10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F06C9D" w:rsidRPr="00F06C9D" w:rsidRDefault="00F06C9D" w:rsidP="00F06C9D">
      <w:pPr>
        <w:spacing w:after="200" w:line="228" w:lineRule="auto"/>
        <w:ind w:firstLine="567"/>
        <w:jc w:val="both"/>
        <w:rPr>
          <w:b/>
          <w:lang w:eastAsia="en-US"/>
        </w:rPr>
      </w:pP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Уравнения и неравенства</w:t>
      </w: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уметь</w:t>
      </w:r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10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</w:r>
    </w:p>
    <w:p w:rsidR="00F06C9D" w:rsidRPr="00F06C9D" w:rsidRDefault="00F06C9D" w:rsidP="00F06C9D">
      <w:pPr>
        <w:numPr>
          <w:ilvl w:val="0"/>
          <w:numId w:val="10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использовать графический метод решения уравнений и неравенств;</w:t>
      </w:r>
    </w:p>
    <w:p w:rsidR="00F06C9D" w:rsidRPr="00F06C9D" w:rsidRDefault="00F06C9D" w:rsidP="00F06C9D">
      <w:pPr>
        <w:numPr>
          <w:ilvl w:val="0"/>
          <w:numId w:val="10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изображать на координатной плоскости решения уравнений, неравенств и систем с двумя неизвестными;</w:t>
      </w:r>
    </w:p>
    <w:p w:rsidR="00F06C9D" w:rsidRPr="00F06C9D" w:rsidRDefault="00F06C9D" w:rsidP="00F06C9D">
      <w:pPr>
        <w:numPr>
          <w:ilvl w:val="0"/>
          <w:numId w:val="10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составлять и решать уравнения и неравенства, связывающие неизвестные величины в текстовых (в том числе прикладных) задачах.</w:t>
      </w:r>
    </w:p>
    <w:p w:rsidR="00F06C9D" w:rsidRPr="00F06C9D" w:rsidRDefault="00F06C9D" w:rsidP="00F06C9D">
      <w:pPr>
        <w:spacing w:before="120" w:after="200" w:line="276" w:lineRule="auto"/>
        <w:ind w:left="567"/>
        <w:jc w:val="both"/>
        <w:rPr>
          <w:lang w:eastAsia="en-US"/>
        </w:rPr>
      </w:pPr>
      <w:r w:rsidRPr="00F06C9D">
        <w:rPr>
          <w:b/>
          <w:lang w:eastAsia="en-US"/>
        </w:rPr>
        <w:t>использовать приобретенные знания и умения в практической деятельности и повседневной жизни:</w:t>
      </w:r>
    </w:p>
    <w:p w:rsidR="00F06C9D" w:rsidRPr="00F06C9D" w:rsidRDefault="00F06C9D" w:rsidP="00F06C9D">
      <w:pPr>
        <w:numPr>
          <w:ilvl w:val="0"/>
          <w:numId w:val="11"/>
        </w:numPr>
        <w:tabs>
          <w:tab w:val="clear" w:pos="360"/>
          <w:tab w:val="num" w:pos="567"/>
        </w:tabs>
        <w:spacing w:after="200" w:line="276" w:lineRule="auto"/>
        <w:jc w:val="both"/>
        <w:rPr>
          <w:lang w:eastAsia="en-US"/>
        </w:rPr>
      </w:pPr>
      <w:r w:rsidRPr="00F06C9D">
        <w:rPr>
          <w:lang w:eastAsia="en-US"/>
        </w:rPr>
        <w:t>для построения и исследования простейших математических моделей.</w:t>
      </w:r>
    </w:p>
    <w:p w:rsidR="00F06C9D" w:rsidRPr="00F06C9D" w:rsidRDefault="00F06C9D" w:rsidP="00F06C9D">
      <w:pPr>
        <w:spacing w:after="200" w:line="276" w:lineRule="auto"/>
        <w:ind w:firstLine="567"/>
        <w:jc w:val="both"/>
        <w:rPr>
          <w:b/>
          <w:lang w:eastAsia="en-US"/>
        </w:rPr>
      </w:pPr>
    </w:p>
    <w:p w:rsidR="00F06C9D" w:rsidRPr="00F06C9D" w:rsidRDefault="00F06C9D" w:rsidP="00F06C9D">
      <w:pPr>
        <w:spacing w:after="200" w:line="228" w:lineRule="auto"/>
        <w:ind w:left="567"/>
        <w:rPr>
          <w:b/>
          <w:lang w:eastAsia="en-US"/>
        </w:rPr>
      </w:pPr>
      <w:r w:rsidRPr="00F06C9D">
        <w:rPr>
          <w:b/>
          <w:lang w:eastAsia="en-US"/>
        </w:rPr>
        <w:t>КОМБИНАТОРИКА, СТАТИСТИКА И ТЕОРИЯ ВЕРОЯТНОСТЕЙ</w:t>
      </w: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уметь</w:t>
      </w:r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11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решать простейшие комбинаторные задачи методом перебора, а также с использованием известных формул;</w:t>
      </w:r>
    </w:p>
    <w:p w:rsidR="00F06C9D" w:rsidRPr="00F06C9D" w:rsidRDefault="00F06C9D" w:rsidP="00F06C9D">
      <w:pPr>
        <w:numPr>
          <w:ilvl w:val="0"/>
          <w:numId w:val="11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вычислять в простейших случаях вероятности событий на основе подсчета числа исходов;</w:t>
      </w:r>
    </w:p>
    <w:p w:rsidR="00F06C9D" w:rsidRPr="00F06C9D" w:rsidRDefault="00F06C9D" w:rsidP="00F06C9D">
      <w:pPr>
        <w:spacing w:before="120" w:after="200" w:line="228" w:lineRule="auto"/>
        <w:ind w:left="567"/>
        <w:jc w:val="both"/>
        <w:rPr>
          <w:lang w:eastAsia="en-US"/>
        </w:rPr>
      </w:pPr>
      <w:r w:rsidRPr="00F06C9D">
        <w:rPr>
          <w:b/>
          <w:lang w:eastAsia="en-US"/>
        </w:rPr>
        <w:t>использовать приобретенные знания и умения в практической деятельности и повседневной жизни</w:t>
      </w:r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11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для анализа реальных числовых данных, представленных в виде диаграмм, графиков;</w:t>
      </w:r>
    </w:p>
    <w:p w:rsidR="00F06C9D" w:rsidRPr="00F06C9D" w:rsidRDefault="00F06C9D" w:rsidP="00F06C9D">
      <w:pPr>
        <w:numPr>
          <w:ilvl w:val="0"/>
          <w:numId w:val="11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анализа информации статистического характера.</w:t>
      </w:r>
    </w:p>
    <w:p w:rsidR="00F06C9D" w:rsidRPr="00F06C9D" w:rsidRDefault="00F06C9D" w:rsidP="00F06C9D">
      <w:pPr>
        <w:spacing w:after="200" w:line="228" w:lineRule="auto"/>
        <w:ind w:firstLine="567"/>
        <w:jc w:val="both"/>
        <w:rPr>
          <w:b/>
          <w:lang w:eastAsia="en-US"/>
        </w:rPr>
      </w:pP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ГЕОМЕТРИЯ</w:t>
      </w:r>
    </w:p>
    <w:p w:rsidR="00F06C9D" w:rsidRPr="00F06C9D" w:rsidRDefault="00F06C9D" w:rsidP="00F06C9D">
      <w:pPr>
        <w:spacing w:before="120" w:after="200" w:line="228" w:lineRule="auto"/>
        <w:ind w:firstLine="567"/>
        <w:jc w:val="both"/>
        <w:rPr>
          <w:b/>
          <w:lang w:eastAsia="en-US"/>
        </w:rPr>
      </w:pPr>
      <w:r w:rsidRPr="00F06C9D">
        <w:rPr>
          <w:b/>
          <w:lang w:eastAsia="en-US"/>
        </w:rPr>
        <w:t>уметь:</w:t>
      </w:r>
    </w:p>
    <w:p w:rsidR="00F06C9D" w:rsidRPr="00F06C9D" w:rsidRDefault="00F06C9D" w:rsidP="00F06C9D">
      <w:pPr>
        <w:numPr>
          <w:ilvl w:val="0"/>
          <w:numId w:val="12"/>
        </w:numPr>
        <w:tabs>
          <w:tab w:val="clear" w:pos="360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F06C9D" w:rsidRPr="00F06C9D" w:rsidRDefault="00F06C9D" w:rsidP="00F06C9D">
      <w:pPr>
        <w:numPr>
          <w:ilvl w:val="0"/>
          <w:numId w:val="12"/>
        </w:numPr>
        <w:tabs>
          <w:tab w:val="clear" w:pos="360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 xml:space="preserve">описывать взаимное расположение прямых и плоскостей в пространстве, </w:t>
      </w:r>
      <w:r w:rsidRPr="00F06C9D">
        <w:rPr>
          <w:i/>
          <w:lang w:eastAsia="ar-SA"/>
        </w:rPr>
        <w:t>аргументировать свои суждения об этом расположении</w:t>
      </w:r>
      <w:r w:rsidRPr="00F06C9D">
        <w:rPr>
          <w:lang w:eastAsia="ar-SA"/>
        </w:rPr>
        <w:t>;</w:t>
      </w:r>
    </w:p>
    <w:p w:rsidR="00F06C9D" w:rsidRPr="00F06C9D" w:rsidRDefault="00F06C9D" w:rsidP="00F06C9D">
      <w:pPr>
        <w:numPr>
          <w:ilvl w:val="0"/>
          <w:numId w:val="12"/>
        </w:numPr>
        <w:tabs>
          <w:tab w:val="clear" w:pos="360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анализировать в простейших случаях взаимное расположение объектов в пространстве;</w:t>
      </w:r>
    </w:p>
    <w:p w:rsidR="00F06C9D" w:rsidRPr="00F06C9D" w:rsidRDefault="00F06C9D" w:rsidP="00F06C9D">
      <w:pPr>
        <w:numPr>
          <w:ilvl w:val="0"/>
          <w:numId w:val="12"/>
        </w:numPr>
        <w:tabs>
          <w:tab w:val="clear" w:pos="360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изображать основные многогранники и круглые тела; выполнять чертежи по условиям задач;</w:t>
      </w:r>
    </w:p>
    <w:p w:rsidR="00F06C9D" w:rsidRPr="00F06C9D" w:rsidRDefault="00F06C9D" w:rsidP="00F06C9D">
      <w:pPr>
        <w:numPr>
          <w:ilvl w:val="0"/>
          <w:numId w:val="12"/>
        </w:numPr>
        <w:tabs>
          <w:tab w:val="clear" w:pos="360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i/>
          <w:lang w:eastAsia="ar-SA"/>
        </w:rPr>
        <w:t>строить простейшие сечения куба</w:t>
      </w:r>
      <w:r w:rsidRPr="00F06C9D">
        <w:rPr>
          <w:lang w:eastAsia="ar-SA"/>
        </w:rPr>
        <w:t xml:space="preserve">, </w:t>
      </w:r>
      <w:r w:rsidRPr="00F06C9D">
        <w:rPr>
          <w:i/>
          <w:lang w:eastAsia="ar-SA"/>
        </w:rPr>
        <w:t>призмы</w:t>
      </w:r>
      <w:r w:rsidRPr="00F06C9D">
        <w:rPr>
          <w:lang w:eastAsia="ar-SA"/>
        </w:rPr>
        <w:t xml:space="preserve">, </w:t>
      </w:r>
      <w:r w:rsidRPr="00F06C9D">
        <w:rPr>
          <w:i/>
          <w:lang w:eastAsia="ar-SA"/>
        </w:rPr>
        <w:t>пирамиды</w:t>
      </w:r>
      <w:r w:rsidRPr="00F06C9D">
        <w:rPr>
          <w:lang w:eastAsia="ar-SA"/>
        </w:rPr>
        <w:t>;</w:t>
      </w:r>
    </w:p>
    <w:p w:rsidR="00F06C9D" w:rsidRPr="00F06C9D" w:rsidRDefault="00F06C9D" w:rsidP="00F06C9D">
      <w:pPr>
        <w:numPr>
          <w:ilvl w:val="0"/>
          <w:numId w:val="12"/>
        </w:numPr>
        <w:tabs>
          <w:tab w:val="clear" w:pos="360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06C9D" w:rsidRPr="00F06C9D" w:rsidRDefault="00F06C9D" w:rsidP="00F06C9D">
      <w:pPr>
        <w:numPr>
          <w:ilvl w:val="0"/>
          <w:numId w:val="12"/>
        </w:numPr>
        <w:tabs>
          <w:tab w:val="clear" w:pos="360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использовать при решении стереометрических задач планиметрические факты и методы;</w:t>
      </w:r>
    </w:p>
    <w:p w:rsidR="00F06C9D" w:rsidRPr="00F06C9D" w:rsidRDefault="00F06C9D" w:rsidP="00F06C9D">
      <w:pPr>
        <w:numPr>
          <w:ilvl w:val="0"/>
          <w:numId w:val="12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ar-SA"/>
        </w:rPr>
      </w:pPr>
      <w:r w:rsidRPr="00F06C9D">
        <w:rPr>
          <w:lang w:eastAsia="ar-SA"/>
        </w:rPr>
        <w:t>проводить доказательные рассуждения в ходе решения задач;</w:t>
      </w:r>
    </w:p>
    <w:p w:rsidR="00F06C9D" w:rsidRPr="00F06C9D" w:rsidRDefault="00F06C9D" w:rsidP="00F06C9D">
      <w:pPr>
        <w:spacing w:before="240" w:after="200" w:line="228" w:lineRule="auto"/>
        <w:ind w:left="567"/>
        <w:jc w:val="both"/>
        <w:rPr>
          <w:lang w:eastAsia="en-US"/>
        </w:rPr>
      </w:pPr>
      <w:r w:rsidRPr="00F06C9D">
        <w:rPr>
          <w:b/>
          <w:lang w:eastAsia="en-US"/>
        </w:rPr>
        <w:t>использовать приобретенные знания и умения в практической деятельности и повседневной жизни</w:t>
      </w:r>
      <w:r w:rsidRPr="00F06C9D">
        <w:rPr>
          <w:lang w:eastAsia="en-US"/>
        </w:rPr>
        <w:t>:</w:t>
      </w:r>
    </w:p>
    <w:p w:rsidR="00F06C9D" w:rsidRPr="00F06C9D" w:rsidRDefault="00F06C9D" w:rsidP="00F06C9D">
      <w:pPr>
        <w:numPr>
          <w:ilvl w:val="0"/>
          <w:numId w:val="13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для исследования (моделирования) несложных практических ситуаций на основе изученных формул и свойств фигур;</w:t>
      </w:r>
    </w:p>
    <w:p w:rsidR="00F06C9D" w:rsidRPr="00F06C9D" w:rsidRDefault="00F06C9D" w:rsidP="00F06C9D">
      <w:pPr>
        <w:numPr>
          <w:ilvl w:val="0"/>
          <w:numId w:val="13"/>
        </w:numPr>
        <w:tabs>
          <w:tab w:val="clear" w:pos="360"/>
          <w:tab w:val="num" w:pos="567"/>
        </w:tabs>
        <w:spacing w:after="200" w:line="228" w:lineRule="auto"/>
        <w:ind w:left="567" w:hanging="567"/>
        <w:jc w:val="both"/>
        <w:rPr>
          <w:lang w:eastAsia="en-US"/>
        </w:rPr>
      </w:pPr>
      <w:r w:rsidRPr="00F06C9D">
        <w:rPr>
          <w:lang w:eastAsia="en-US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F06C9D" w:rsidRPr="00F06C9D" w:rsidRDefault="00F06C9D" w:rsidP="00F06C9D">
      <w:pPr>
        <w:spacing w:line="228" w:lineRule="auto"/>
        <w:jc w:val="both"/>
        <w:rPr>
          <w:lang w:eastAsia="en-US"/>
        </w:rPr>
      </w:pPr>
      <w:r w:rsidRPr="00F06C9D">
        <w:rPr>
          <w:bCs/>
          <w:lang w:eastAsia="en-US"/>
        </w:rPr>
        <w:t>Результаты освоения дисциплины направлены на формирование общих  компетенций, результатов воспитания:</w:t>
      </w:r>
    </w:p>
    <w:p w:rsidR="00F06C9D" w:rsidRPr="00F06C9D" w:rsidRDefault="00F06C9D" w:rsidP="00F06C9D">
      <w:pPr>
        <w:spacing w:line="228" w:lineRule="auto"/>
        <w:jc w:val="both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5184"/>
        <w:gridCol w:w="3285"/>
      </w:tblGrid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b/>
                <w:lang w:eastAsia="en-US"/>
              </w:rPr>
              <w:t>ОК</w:t>
            </w:r>
            <w:proofErr w:type="gramEnd"/>
            <w:r w:rsidRPr="00F06C9D">
              <w:rPr>
                <w:b/>
                <w:lang w:eastAsia="en-US"/>
              </w:rPr>
              <w:t xml:space="preserve"> 1</w:t>
            </w:r>
          </w:p>
        </w:tc>
        <w:tc>
          <w:tcPr>
            <w:tcW w:w="51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Знания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 xml:space="preserve">Составить план действия. 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Определять необходимые ресурсы.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proofErr w:type="gramStart"/>
            <w:r w:rsidRPr="00F06C9D">
              <w:rPr>
                <w:bCs/>
                <w:color w:val="00000A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Реализовать составленный план.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285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Умения</w:t>
            </w:r>
          </w:p>
          <w:p w:rsidR="00F06C9D" w:rsidRPr="00F06C9D" w:rsidRDefault="00F06C9D" w:rsidP="00F06C9D">
            <w:pPr>
              <w:ind w:firstLine="284"/>
              <w:rPr>
                <w:bCs/>
                <w:color w:val="00000A"/>
                <w:lang w:eastAsia="en-US"/>
              </w:rPr>
            </w:pPr>
          </w:p>
          <w:p w:rsidR="00F06C9D" w:rsidRPr="00F06C9D" w:rsidRDefault="00F06C9D" w:rsidP="00F06C9D">
            <w:pPr>
              <w:ind w:firstLine="284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F06C9D" w:rsidRPr="00F06C9D" w:rsidRDefault="00F06C9D" w:rsidP="00F06C9D">
            <w:pPr>
              <w:ind w:firstLine="284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F06C9D" w:rsidRPr="00F06C9D" w:rsidRDefault="00F06C9D" w:rsidP="00F06C9D">
            <w:pPr>
              <w:ind w:firstLine="284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 xml:space="preserve">Алгоритмы выполнения работ в </w:t>
            </w:r>
            <w:proofErr w:type="gramStart"/>
            <w:r w:rsidRPr="00F06C9D">
              <w:rPr>
                <w:bCs/>
                <w:color w:val="00000A"/>
                <w:lang w:eastAsia="en-US"/>
              </w:rPr>
              <w:t>профессиональной</w:t>
            </w:r>
            <w:proofErr w:type="gramEnd"/>
            <w:r w:rsidRPr="00F06C9D">
              <w:rPr>
                <w:bCs/>
                <w:color w:val="00000A"/>
                <w:lang w:eastAsia="en-US"/>
              </w:rPr>
              <w:t xml:space="preserve"> и смежных областях.</w:t>
            </w:r>
          </w:p>
          <w:p w:rsidR="00F06C9D" w:rsidRPr="00F06C9D" w:rsidRDefault="00F06C9D" w:rsidP="00F06C9D">
            <w:pPr>
              <w:ind w:firstLine="284"/>
              <w:rPr>
                <w:bCs/>
                <w:color w:val="00000A"/>
                <w:lang w:eastAsia="en-US"/>
              </w:rPr>
            </w:pPr>
            <w:proofErr w:type="gramStart"/>
            <w:r w:rsidRPr="00F06C9D">
              <w:rPr>
                <w:bCs/>
                <w:color w:val="00000A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F06C9D" w:rsidRPr="00F06C9D" w:rsidRDefault="00F06C9D" w:rsidP="00F06C9D">
            <w:pPr>
              <w:ind w:firstLine="284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Структура плана для решения задач.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 xml:space="preserve">Порядок </w:t>
            </w:r>
            <w:proofErr w:type="gramStart"/>
            <w:r w:rsidRPr="00F06C9D">
              <w:rPr>
                <w:bCs/>
                <w:color w:val="00000A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b/>
                <w:lang w:eastAsia="en-US"/>
              </w:rPr>
              <w:t>ОК</w:t>
            </w:r>
            <w:proofErr w:type="gramEnd"/>
            <w:r w:rsidRPr="00F06C9D">
              <w:rPr>
                <w:b/>
                <w:lang w:eastAsia="en-US"/>
              </w:rPr>
              <w:t xml:space="preserve"> 2</w:t>
            </w:r>
          </w:p>
        </w:tc>
        <w:tc>
          <w:tcPr>
            <w:tcW w:w="5184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>Определять задачи поиска информации</w:t>
            </w:r>
          </w:p>
          <w:p w:rsidR="00F06C9D" w:rsidRPr="00F06C9D" w:rsidRDefault="00F06C9D" w:rsidP="00F06C9D">
            <w:pPr>
              <w:ind w:left="317"/>
              <w:jc w:val="both"/>
              <w:rPr>
                <w:color w:val="00000A"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>Определять необходимые источники   информации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>Планировать процесс поиска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>Структурировать получаемую информацию</w:t>
            </w:r>
          </w:p>
          <w:p w:rsidR="00F06C9D" w:rsidRPr="00F06C9D" w:rsidRDefault="00F06C9D" w:rsidP="00F06C9D">
            <w:pPr>
              <w:ind w:left="317" w:hanging="33"/>
              <w:jc w:val="both"/>
              <w:rPr>
                <w:color w:val="00000A"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 xml:space="preserve">Выделять наиболее </w:t>
            </w:r>
            <w:proofErr w:type="gramStart"/>
            <w:r w:rsidRPr="00F06C9D">
              <w:rPr>
                <w:color w:val="00000A"/>
                <w:lang w:eastAsia="en-US"/>
              </w:rPr>
              <w:t>значимое</w:t>
            </w:r>
            <w:proofErr w:type="gramEnd"/>
            <w:r w:rsidRPr="00F06C9D">
              <w:rPr>
                <w:color w:val="00000A"/>
                <w:lang w:eastAsia="en-US"/>
              </w:rPr>
              <w:t xml:space="preserve"> в перечне информации</w:t>
            </w:r>
          </w:p>
          <w:p w:rsidR="00F06C9D" w:rsidRPr="00F06C9D" w:rsidRDefault="00F06C9D" w:rsidP="00F06C9D">
            <w:pPr>
              <w:ind w:left="317" w:hanging="33"/>
              <w:jc w:val="both"/>
              <w:rPr>
                <w:color w:val="00000A"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>Оценивать практическую значимость результатов поиска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 xml:space="preserve">     Оформлять результаты поиска</w:t>
            </w:r>
          </w:p>
        </w:tc>
        <w:tc>
          <w:tcPr>
            <w:tcW w:w="3285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>Приемы структурирования информации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F06C9D">
              <w:rPr>
                <w:color w:val="00000A"/>
                <w:lang w:eastAsia="en-US"/>
              </w:rPr>
              <w:t>Формат оформления результатов поиска информации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</w:p>
        </w:tc>
      </w:tr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b/>
                <w:lang w:eastAsia="en-US"/>
              </w:rPr>
              <w:t>ОК</w:t>
            </w:r>
            <w:proofErr w:type="gramEnd"/>
            <w:r w:rsidRPr="00F06C9D">
              <w:rPr>
                <w:b/>
                <w:lang w:eastAsia="en-US"/>
              </w:rPr>
              <w:t xml:space="preserve"> 3</w:t>
            </w:r>
          </w:p>
        </w:tc>
        <w:tc>
          <w:tcPr>
            <w:tcW w:w="5184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285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Содержание актуальной нормативно-правовой документации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Современная научная и профессиональная терминология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b/>
                <w:lang w:eastAsia="en-US"/>
              </w:rPr>
              <w:t>ОК</w:t>
            </w:r>
            <w:proofErr w:type="gramEnd"/>
            <w:r w:rsidRPr="00F06C9D">
              <w:rPr>
                <w:b/>
                <w:lang w:eastAsia="en-US"/>
              </w:rPr>
              <w:t xml:space="preserve"> 4</w:t>
            </w:r>
          </w:p>
        </w:tc>
        <w:tc>
          <w:tcPr>
            <w:tcW w:w="5184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Организовывать работу коллектива и команды.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3285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Психология коллектива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Психология личности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 xml:space="preserve">     Основы проектной        деятельности</w:t>
            </w:r>
          </w:p>
        </w:tc>
      </w:tr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b/>
                <w:lang w:eastAsia="en-US"/>
              </w:rPr>
              <w:t>ОК</w:t>
            </w:r>
            <w:proofErr w:type="gramEnd"/>
            <w:r w:rsidRPr="00F06C9D">
              <w:rPr>
                <w:b/>
                <w:lang w:eastAsia="en-US"/>
              </w:rPr>
              <w:t xml:space="preserve"> 5</w:t>
            </w:r>
          </w:p>
        </w:tc>
        <w:tc>
          <w:tcPr>
            <w:tcW w:w="5184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Излагать свои мысли на государственном языке.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Оформлять документы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3285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Особенности социального и культурного контекста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Правила оформления документов</w:t>
            </w:r>
          </w:p>
        </w:tc>
      </w:tr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b/>
                <w:lang w:eastAsia="en-US"/>
              </w:rPr>
              <w:t>ОК</w:t>
            </w:r>
            <w:proofErr w:type="gramEnd"/>
            <w:r w:rsidRPr="00F06C9D">
              <w:rPr>
                <w:b/>
                <w:lang w:eastAsia="en-US"/>
              </w:rPr>
              <w:t xml:space="preserve"> 6</w:t>
            </w:r>
          </w:p>
        </w:tc>
        <w:tc>
          <w:tcPr>
            <w:tcW w:w="5184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Описывать значимость своей профессии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bCs/>
                <w:color w:val="00000A"/>
                <w:lang w:eastAsia="en-US"/>
              </w:rPr>
              <w:t>Презентовать структуру профессиональной деятельности по профессии (специальности</w:t>
            </w:r>
            <w:proofErr w:type="gramEnd"/>
          </w:p>
        </w:tc>
        <w:tc>
          <w:tcPr>
            <w:tcW w:w="3285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Сущность гражданско-патриотической позиции</w:t>
            </w:r>
          </w:p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Общечеловеческие ценности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b/>
                <w:lang w:eastAsia="en-US"/>
              </w:rPr>
              <w:t>ОК</w:t>
            </w:r>
            <w:proofErr w:type="gramEnd"/>
            <w:r w:rsidRPr="00F06C9D">
              <w:rPr>
                <w:b/>
                <w:lang w:eastAsia="en-US"/>
              </w:rPr>
              <w:t xml:space="preserve"> 9</w:t>
            </w:r>
          </w:p>
        </w:tc>
        <w:tc>
          <w:tcPr>
            <w:tcW w:w="5184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3285" w:type="dxa"/>
            <w:shd w:val="clear" w:color="auto" w:fill="auto"/>
          </w:tcPr>
          <w:p w:rsidR="00F06C9D" w:rsidRPr="00F06C9D" w:rsidRDefault="00F06C9D" w:rsidP="00F06C9D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Современные средства и устройства информатизации</w:t>
            </w:r>
          </w:p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Cs/>
                <w:color w:val="00000A"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F06C9D" w:rsidRPr="00F06C9D" w:rsidTr="00325E45">
        <w:trPr>
          <w:trHeight w:val="1875"/>
        </w:trPr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ЛР 2</w:t>
            </w:r>
          </w:p>
        </w:tc>
        <w:tc>
          <w:tcPr>
            <w:tcW w:w="8469" w:type="dxa"/>
            <w:gridSpan w:val="2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color w:val="00000A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ЛР 4</w:t>
            </w:r>
          </w:p>
        </w:tc>
        <w:tc>
          <w:tcPr>
            <w:tcW w:w="8469" w:type="dxa"/>
            <w:gridSpan w:val="2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color w:val="00000A"/>
              </w:rPr>
              <w:t>Проявляющий</w:t>
            </w:r>
            <w:proofErr w:type="gramEnd"/>
            <w:r w:rsidRPr="00F06C9D">
              <w:rPr>
                <w:color w:val="00000A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F06C9D">
              <w:rPr>
                <w:color w:val="00000A"/>
              </w:rPr>
              <w:t>Стремящийся</w:t>
            </w:r>
            <w:proofErr w:type="gramEnd"/>
            <w:r w:rsidRPr="00F06C9D">
              <w:rPr>
                <w:color w:val="00000A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ЛР 7</w:t>
            </w:r>
          </w:p>
        </w:tc>
        <w:tc>
          <w:tcPr>
            <w:tcW w:w="8469" w:type="dxa"/>
            <w:gridSpan w:val="2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F06C9D">
              <w:rPr>
                <w:color w:val="00000A"/>
              </w:rPr>
              <w:t>Осознающий</w:t>
            </w:r>
            <w:proofErr w:type="gramEnd"/>
            <w:r w:rsidRPr="00F06C9D">
              <w:rPr>
                <w:color w:val="00000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F06C9D" w:rsidRPr="00F06C9D" w:rsidTr="00325E45">
        <w:trPr>
          <w:trHeight w:val="975"/>
        </w:trPr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ЛР 14</w:t>
            </w:r>
          </w:p>
        </w:tc>
        <w:tc>
          <w:tcPr>
            <w:tcW w:w="8469" w:type="dxa"/>
            <w:gridSpan w:val="2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lang w:eastAsia="en-US"/>
              </w:rPr>
            </w:pPr>
            <w:r w:rsidRPr="00F06C9D">
              <w:rPr>
                <w:lang w:eastAsia="en-US" w:bidi="ru-RU"/>
              </w:rPr>
              <w:t xml:space="preserve">Приобретение </w:t>
            </w:r>
            <w:proofErr w:type="gramStart"/>
            <w:r w:rsidRPr="00F06C9D">
              <w:rPr>
                <w:lang w:eastAsia="en-US" w:bidi="ru-RU"/>
              </w:rPr>
              <w:t>обучающимся</w:t>
            </w:r>
            <w:proofErr w:type="gramEnd"/>
            <w:r w:rsidRPr="00F06C9D">
              <w:rPr>
                <w:lang w:eastAsia="en-US" w:bidi="ru-RU"/>
              </w:rPr>
              <w:t xml:space="preserve"> навыка оценки информации в цифро</w:t>
            </w:r>
            <w:r w:rsidRPr="00F06C9D">
              <w:rPr>
                <w:lang w:eastAsia="en-US" w:bidi="ru-RU"/>
              </w:rPr>
              <w:softHyphen/>
              <w:t>вой среде, ее достоверность, способности строить логические умоза</w:t>
            </w:r>
            <w:r w:rsidRPr="00F06C9D">
              <w:rPr>
                <w:lang w:eastAsia="en-US" w:bidi="ru-RU"/>
              </w:rPr>
              <w:softHyphen/>
              <w:t>ключения на основании поступающей информации и данных.</w:t>
            </w:r>
          </w:p>
        </w:tc>
      </w:tr>
      <w:tr w:rsidR="00F06C9D" w:rsidRPr="00F06C9D" w:rsidTr="00325E45">
        <w:tc>
          <w:tcPr>
            <w:tcW w:w="1384" w:type="dxa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ЛР 15</w:t>
            </w:r>
          </w:p>
        </w:tc>
        <w:tc>
          <w:tcPr>
            <w:tcW w:w="8469" w:type="dxa"/>
            <w:gridSpan w:val="2"/>
            <w:shd w:val="clear" w:color="auto" w:fill="auto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lang w:eastAsia="en-US"/>
              </w:rPr>
            </w:pPr>
            <w:proofErr w:type="gramStart"/>
            <w:r w:rsidRPr="00F06C9D">
              <w:rPr>
                <w:lang w:eastAsia="en-US" w:bidi="ru-RU"/>
              </w:rPr>
              <w:t>Проявляющий</w:t>
            </w:r>
            <w:proofErr w:type="gramEnd"/>
            <w:r w:rsidRPr="00F06C9D">
              <w:rPr>
                <w:lang w:eastAsia="en-US" w:bidi="ru-RU"/>
              </w:rPr>
              <w:t xml:space="preserve"> гражданское отношение к профессиональной дея</w:t>
            </w:r>
            <w:r w:rsidRPr="00F06C9D">
              <w:rPr>
                <w:lang w:eastAsia="en-US" w:bidi="ru-RU"/>
              </w:rPr>
              <w:softHyphen/>
              <w:t>тельности как к возможности личного участия в решении обще</w:t>
            </w:r>
            <w:r w:rsidRPr="00F06C9D">
              <w:rPr>
                <w:lang w:eastAsia="en-US" w:bidi="ru-RU"/>
              </w:rPr>
              <w:softHyphen/>
              <w:t>ственных, государственных, общенациональных проблем</w:t>
            </w:r>
          </w:p>
        </w:tc>
      </w:tr>
    </w:tbl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/>
          <w:lang w:eastAsia="en-US"/>
        </w:rPr>
      </w:pP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/>
          <w:lang w:eastAsia="en-US"/>
        </w:rPr>
      </w:pP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lang w:eastAsia="en-US"/>
        </w:rPr>
      </w:pPr>
      <w:r w:rsidRPr="00F06C9D">
        <w:rPr>
          <w:b/>
          <w:lang w:eastAsia="en-US"/>
        </w:rPr>
        <w:t>1.4. Количество часов на освоение программы учебной дисциплины: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lang w:eastAsia="en-US"/>
        </w:rPr>
      </w:pPr>
      <w:r w:rsidRPr="00F06C9D">
        <w:rPr>
          <w:lang w:eastAsia="en-US"/>
        </w:rPr>
        <w:t xml:space="preserve">максимальной учебной нагрузки </w:t>
      </w:r>
      <w:proofErr w:type="gramStart"/>
      <w:r w:rsidRPr="00F06C9D">
        <w:rPr>
          <w:lang w:eastAsia="en-US"/>
        </w:rPr>
        <w:t>обучающегося</w:t>
      </w:r>
      <w:proofErr w:type="gramEnd"/>
      <w:r w:rsidRPr="00F06C9D">
        <w:rPr>
          <w:lang w:eastAsia="en-US"/>
        </w:rPr>
        <w:t xml:space="preserve"> 456 часов, в том числе: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8"/>
        <w:jc w:val="both"/>
        <w:rPr>
          <w:lang w:eastAsia="en-US"/>
        </w:rPr>
      </w:pPr>
      <w:r w:rsidRPr="00F06C9D">
        <w:rPr>
          <w:lang w:eastAsia="en-US"/>
        </w:rPr>
        <w:t>-обязательной аудиторной учебной нагрузки обучающегося 304 часа;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708"/>
        <w:jc w:val="both"/>
        <w:rPr>
          <w:lang w:eastAsia="en-US"/>
        </w:rPr>
      </w:pPr>
      <w:r w:rsidRPr="00F06C9D">
        <w:rPr>
          <w:lang w:eastAsia="en-US"/>
        </w:rPr>
        <w:t>-самостоятельной работы обучающегося 152 часа.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  <w:lang w:eastAsia="en-US"/>
        </w:rPr>
      </w:pPr>
    </w:p>
    <w:p w:rsidR="00F06C9D" w:rsidRPr="00F06C9D" w:rsidRDefault="00F06C9D" w:rsidP="00F06C9D">
      <w:pPr>
        <w:spacing w:after="200" w:line="276" w:lineRule="auto"/>
        <w:jc w:val="center"/>
        <w:outlineLvl w:val="0"/>
        <w:rPr>
          <w:b/>
          <w:i/>
          <w:lang w:eastAsia="en-US"/>
        </w:rPr>
      </w:pP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  <w:lang w:eastAsia="en-US"/>
        </w:rPr>
      </w:pP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F06C9D">
        <w:rPr>
          <w:b/>
          <w:sz w:val="28"/>
          <w:szCs w:val="28"/>
          <w:lang w:eastAsia="en-US"/>
        </w:rPr>
        <w:br w:type="page"/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  <w:lang w:eastAsia="en-US"/>
        </w:rPr>
      </w:pPr>
      <w:r w:rsidRPr="00F06C9D">
        <w:rPr>
          <w:b/>
          <w:lang w:eastAsia="en-US"/>
        </w:rPr>
        <w:t>2. СТРУКТУРА И СОДЕРЖАНИЕ УЧЕБНОЙ ДИСЦИПЛИНЫ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180"/>
        <w:jc w:val="both"/>
        <w:rPr>
          <w:u w:val="single"/>
          <w:lang w:eastAsia="en-US"/>
        </w:rPr>
      </w:pPr>
      <w:r w:rsidRPr="00F06C9D">
        <w:rPr>
          <w:b/>
          <w:lang w:eastAsia="en-US"/>
        </w:rPr>
        <w:t>2.1. Объем учебной дисциплины и виды учебной работы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180" w:right="-185"/>
        <w:jc w:val="both"/>
        <w:rPr>
          <w:b/>
          <w:lang w:eastAsia="en-US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1985"/>
      </w:tblGrid>
      <w:tr w:rsidR="00F06C9D" w:rsidRPr="00F06C9D" w:rsidTr="00325E45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i/>
                <w:iCs/>
                <w:lang w:eastAsia="en-US"/>
              </w:rPr>
            </w:pPr>
            <w:r w:rsidRPr="00F06C9D">
              <w:rPr>
                <w:b/>
                <w:i/>
                <w:iCs/>
                <w:lang w:eastAsia="en-US"/>
              </w:rPr>
              <w:t xml:space="preserve">Количество часов </w:t>
            </w:r>
          </w:p>
        </w:tc>
      </w:tr>
      <w:tr w:rsidR="00F06C9D" w:rsidRPr="00F06C9D" w:rsidTr="00325E45">
        <w:trPr>
          <w:trHeight w:val="2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iCs/>
                <w:color w:val="FF0000"/>
                <w:lang w:eastAsia="en-US"/>
              </w:rPr>
            </w:pPr>
            <w:r w:rsidRPr="00F06C9D">
              <w:rPr>
                <w:b/>
                <w:iCs/>
                <w:lang w:eastAsia="en-US"/>
              </w:rPr>
              <w:t>456</w:t>
            </w:r>
          </w:p>
        </w:tc>
      </w:tr>
      <w:tr w:rsidR="00F06C9D" w:rsidRPr="00F06C9D" w:rsidTr="00325E45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both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i/>
                <w:iCs/>
                <w:lang w:eastAsia="en-US"/>
              </w:rPr>
            </w:pPr>
            <w:r w:rsidRPr="00F06C9D">
              <w:rPr>
                <w:b/>
                <w:iCs/>
                <w:lang w:eastAsia="en-US"/>
              </w:rPr>
              <w:t xml:space="preserve">304 </w:t>
            </w:r>
          </w:p>
        </w:tc>
      </w:tr>
      <w:tr w:rsidR="00F06C9D" w:rsidRPr="00F06C9D" w:rsidTr="00325E45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both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в том числе: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  <w:tr w:rsidR="00F06C9D" w:rsidRPr="00F06C9D" w:rsidTr="00325E45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both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     Лекций, уроков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iCs/>
                <w:lang w:eastAsia="en-US"/>
              </w:rPr>
            </w:pPr>
            <w:r w:rsidRPr="00F06C9D">
              <w:rPr>
                <w:iCs/>
                <w:lang w:eastAsia="en-US"/>
              </w:rPr>
              <w:t>264</w:t>
            </w:r>
          </w:p>
        </w:tc>
      </w:tr>
      <w:tr w:rsidR="00F06C9D" w:rsidRPr="00F06C9D" w:rsidTr="00325E45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both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     Лабораторных и практических занятий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i/>
                <w:iCs/>
                <w:lang w:eastAsia="en-US"/>
              </w:rPr>
            </w:pPr>
            <w:r w:rsidRPr="00F06C9D">
              <w:rPr>
                <w:iCs/>
                <w:lang w:eastAsia="en-US"/>
              </w:rPr>
              <w:t>40</w:t>
            </w:r>
          </w:p>
        </w:tc>
      </w:tr>
      <w:tr w:rsidR="00F06C9D" w:rsidRPr="00F06C9D" w:rsidTr="00325E45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both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           Из них: контрольные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i/>
                <w:iCs/>
                <w:lang w:eastAsia="en-US"/>
              </w:rPr>
            </w:pPr>
            <w:r w:rsidRPr="00F06C9D">
              <w:rPr>
                <w:iCs/>
                <w:lang w:eastAsia="en-US"/>
              </w:rPr>
              <w:t>20</w:t>
            </w:r>
          </w:p>
        </w:tc>
      </w:tr>
      <w:tr w:rsidR="00F06C9D" w:rsidRPr="00F06C9D" w:rsidTr="00325E45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both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i/>
                <w:iCs/>
                <w:lang w:eastAsia="en-US"/>
              </w:rPr>
            </w:pPr>
            <w:r w:rsidRPr="00F06C9D">
              <w:rPr>
                <w:b/>
                <w:iCs/>
                <w:lang w:eastAsia="en-US"/>
              </w:rPr>
              <w:t xml:space="preserve">152 </w:t>
            </w:r>
          </w:p>
        </w:tc>
      </w:tr>
      <w:tr w:rsidR="00F06C9D" w:rsidRPr="00F06C9D" w:rsidTr="00325E45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both"/>
              <w:rPr>
                <w:lang w:eastAsia="en-US"/>
              </w:rPr>
            </w:pPr>
            <w:r w:rsidRPr="00F06C9D">
              <w:rPr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  <w:tr w:rsidR="00F06C9D" w:rsidRPr="00F06C9D" w:rsidTr="00325E45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both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      выполнение тематических рефератов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i/>
                <w:iCs/>
                <w:lang w:eastAsia="en-US"/>
              </w:rPr>
            </w:pPr>
            <w:r w:rsidRPr="00F06C9D">
              <w:rPr>
                <w:iCs/>
                <w:lang w:eastAsia="en-US"/>
              </w:rPr>
              <w:t>42</w:t>
            </w:r>
          </w:p>
        </w:tc>
      </w:tr>
      <w:tr w:rsidR="00F06C9D" w:rsidRPr="00F06C9D" w:rsidTr="00325E45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both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      индивидуальное исследовательское  задание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i/>
                <w:iCs/>
                <w:lang w:eastAsia="en-US"/>
              </w:rPr>
            </w:pPr>
            <w:r w:rsidRPr="00F06C9D">
              <w:rPr>
                <w:iCs/>
                <w:lang w:eastAsia="en-US"/>
              </w:rPr>
              <w:t>110</w:t>
            </w:r>
          </w:p>
        </w:tc>
      </w:tr>
      <w:tr w:rsidR="00F06C9D" w:rsidRPr="00F06C9D" w:rsidTr="00325E45">
        <w:tc>
          <w:tcPr>
            <w:tcW w:w="9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6C9D" w:rsidRPr="00F06C9D" w:rsidRDefault="00F06C9D" w:rsidP="00F06C9D">
            <w:pPr>
              <w:spacing w:after="200" w:line="276" w:lineRule="auto"/>
              <w:rPr>
                <w:i/>
                <w:iCs/>
                <w:lang w:eastAsia="en-US"/>
              </w:rPr>
            </w:pPr>
            <w:r w:rsidRPr="00F06C9D">
              <w:rPr>
                <w:b/>
                <w:iCs/>
                <w:lang w:eastAsia="en-US"/>
              </w:rPr>
              <w:t>Итоговая аттестация</w:t>
            </w:r>
            <w:r w:rsidRPr="00F06C9D">
              <w:rPr>
                <w:iCs/>
                <w:lang w:eastAsia="en-US"/>
              </w:rPr>
              <w:t xml:space="preserve"> в формеэкзамена</w:t>
            </w:r>
          </w:p>
        </w:tc>
      </w:tr>
    </w:tbl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lang w:eastAsia="en-US"/>
        </w:rPr>
      </w:pPr>
    </w:p>
    <w:p w:rsidR="00F06C9D" w:rsidRPr="00F06C9D" w:rsidRDefault="00F06C9D" w:rsidP="00F06C9D">
      <w:pPr>
        <w:spacing w:after="200" w:line="276" w:lineRule="auto"/>
        <w:jc w:val="center"/>
        <w:outlineLvl w:val="0"/>
        <w:rPr>
          <w:b/>
          <w:i/>
          <w:lang w:eastAsia="en-US"/>
        </w:rPr>
      </w:pPr>
    </w:p>
    <w:p w:rsidR="00F06C9D" w:rsidRPr="00F06C9D" w:rsidRDefault="00F06C9D" w:rsidP="00F06C9D">
      <w:pPr>
        <w:spacing w:after="200" w:line="276" w:lineRule="auto"/>
        <w:rPr>
          <w:b/>
          <w:sz w:val="28"/>
          <w:szCs w:val="28"/>
          <w:lang w:eastAsia="en-US"/>
        </w:rPr>
        <w:sectPr w:rsidR="00F06C9D" w:rsidRPr="00F06C9D" w:rsidSect="00325E45">
          <w:footerReference w:type="default" r:id="rId7"/>
          <w:footerReference w:type="first" r:id="rId8"/>
          <w:pgSz w:w="11906" w:h="16838"/>
          <w:pgMar w:top="357" w:right="851" w:bottom="1134" w:left="1418" w:header="709" w:footer="709" w:gutter="0"/>
          <w:cols w:space="708"/>
          <w:titlePg/>
          <w:docGrid w:linePitch="360"/>
        </w:sectPr>
      </w:pPr>
    </w:p>
    <w:p w:rsidR="00F06C9D" w:rsidRPr="00F06C9D" w:rsidRDefault="00F06C9D" w:rsidP="00F06C9D">
      <w:pPr>
        <w:spacing w:after="200" w:line="276" w:lineRule="auto"/>
        <w:jc w:val="center"/>
        <w:rPr>
          <w:b/>
          <w:lang w:eastAsia="en-US"/>
        </w:rPr>
      </w:pPr>
      <w:r w:rsidRPr="00F06C9D">
        <w:rPr>
          <w:b/>
          <w:lang w:eastAsia="en-US"/>
        </w:rPr>
        <w:t>Тематический план и содержание учебной дисциплины «МАТЕМАТИКА»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6"/>
        <w:gridCol w:w="9"/>
        <w:gridCol w:w="6944"/>
        <w:gridCol w:w="934"/>
        <w:gridCol w:w="1206"/>
        <w:gridCol w:w="2843"/>
      </w:tblGrid>
      <w:tr w:rsidR="00F06C9D" w:rsidRPr="00F06C9D" w:rsidTr="00325E45">
        <w:tc>
          <w:tcPr>
            <w:tcW w:w="2215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06C9D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ind w:left="1304" w:hanging="1304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Объем </w:t>
            </w:r>
          </w:p>
          <w:p w:rsidR="00F06C9D" w:rsidRPr="00F06C9D" w:rsidRDefault="00F06C9D" w:rsidP="00F06C9D">
            <w:pPr>
              <w:spacing w:line="276" w:lineRule="auto"/>
              <w:ind w:left="1304" w:hanging="1304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часов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Уровень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усвоения 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480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Коды компетенций и личностных результатов</w:t>
            </w:r>
            <w:proofErr w:type="gramStart"/>
            <w:r w:rsidRPr="00F06C9D">
              <w:rPr>
                <w:b/>
                <w:lang w:eastAsia="en-US"/>
              </w:rPr>
              <w:t xml:space="preserve"> ,</w:t>
            </w:r>
            <w:proofErr w:type="gramEnd"/>
            <w:r w:rsidRPr="00F06C9D">
              <w:rPr>
                <w:b/>
                <w:lang w:eastAsia="en-US"/>
              </w:rPr>
              <w:t xml:space="preserve"> формированию которых способствует элемент программы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1. Повторение 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3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val="en-US" w:eastAsia="en-US"/>
              </w:rPr>
            </w:pPr>
          </w:p>
        </w:tc>
      </w:tr>
      <w:tr w:rsidR="00F06C9D" w:rsidRPr="00F06C9D" w:rsidTr="00325E45">
        <w:trPr>
          <w:trHeight w:val="900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1.  Понятие функции.  Способы задания. Значение в точке. Область определения и область значения. Графики линейной, квадратичной функции, обратно пропорциональной зависимости. </w:t>
            </w:r>
          </w:p>
        </w:tc>
        <w:tc>
          <w:tcPr>
            <w:tcW w:w="934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="00325E45"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 w:rsidR="00787509"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rPr>
          <w:trHeight w:val="360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2. Преобразование графиков. Формулы сокращенного умножения. Формулы степеней и корней. Решение квадратного трехчлена</w:t>
            </w:r>
          </w:p>
        </w:tc>
        <w:tc>
          <w:tcPr>
            <w:tcW w:w="934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rPr>
          <w:trHeight w:val="154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3. </w:t>
            </w:r>
            <w:proofErr w:type="gramStart"/>
            <w:r w:rsidRPr="00F06C9D">
              <w:rPr>
                <w:lang w:eastAsia="en-US"/>
              </w:rPr>
              <w:t>Прямые на плоскости.</w:t>
            </w:r>
            <w:proofErr w:type="gramEnd"/>
            <w:r w:rsidRPr="00F06C9D">
              <w:rPr>
                <w:lang w:eastAsia="en-US"/>
              </w:rPr>
              <w:t xml:space="preserve"> Углы. Многоугольники. Окружность и круг. Площади фигур.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2. Тригонометрические функции 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18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val="en-US" w:eastAsia="en-US"/>
              </w:rPr>
            </w:pPr>
          </w:p>
        </w:tc>
      </w:tr>
      <w:tr w:rsidR="00F06C9D" w:rsidRPr="00F06C9D" w:rsidTr="00325E45">
        <w:trPr>
          <w:trHeight w:val="555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4.Радианная мера угловых величин.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5. Определения синуса, косинуса, тангенса любого угла.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6 Определения синуса, косинуса, тангенса любого угла.</w:t>
            </w:r>
          </w:p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lang w:eastAsia="en-US"/>
              </w:rPr>
              <w:t xml:space="preserve">7. Свойства </w:t>
            </w:r>
            <w:r w:rsidRPr="00F06C9D">
              <w:rPr>
                <w:color w:val="000000"/>
                <w:lang w:eastAsia="en-US"/>
              </w:rPr>
              <w:t>синуса и косинуса.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8.  Свойства тангенса и котангенса</w:t>
            </w:r>
          </w:p>
        </w:tc>
        <w:tc>
          <w:tcPr>
            <w:tcW w:w="934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5</w:t>
            </w:r>
          </w:p>
        </w:tc>
        <w:tc>
          <w:tcPr>
            <w:tcW w:w="1206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1329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9. Основные тригонометрические формулы</w:t>
            </w:r>
          </w:p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10. Соотношения между тригонометрическими функциями одного и того же угла</w:t>
            </w:r>
          </w:p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11.Применение основных тригонометрических формул к преобразованию выражений</w:t>
            </w:r>
          </w:p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 xml:space="preserve"> 12 Формулы приведения.</w:t>
            </w:r>
          </w:p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13. Формулы приведения.</w:t>
            </w:r>
          </w:p>
        </w:tc>
        <w:tc>
          <w:tcPr>
            <w:tcW w:w="934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>5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06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Start"/>
            <w:r w:rsidRPr="00F06C9D">
              <w:rPr>
                <w:sz w:val="20"/>
                <w:szCs w:val="20"/>
                <w:lang w:eastAsia="en-US"/>
              </w:rPr>
              <w:t>1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>,9</w:t>
            </w:r>
          </w:p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 14</w:t>
            </w:r>
          </w:p>
        </w:tc>
      </w:tr>
      <w:tr w:rsidR="00F06C9D" w:rsidRPr="00F06C9D" w:rsidTr="00325E45">
        <w:trPr>
          <w:trHeight w:val="555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14. Формулы сложения.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15. Тригонометрические функции двойного аргумента.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16. Формулы суммы и разности тригонометрических функций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17. Формулы суммы и разности тригонометрических функций</w:t>
            </w:r>
          </w:p>
        </w:tc>
        <w:tc>
          <w:tcPr>
            <w:tcW w:w="934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</w:tc>
        <w:tc>
          <w:tcPr>
            <w:tcW w:w="1206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Start"/>
            <w:r w:rsidRPr="00F06C9D">
              <w:rPr>
                <w:sz w:val="20"/>
                <w:szCs w:val="20"/>
                <w:lang w:eastAsia="en-US"/>
              </w:rPr>
              <w:t>1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>,9</w:t>
            </w:r>
          </w:p>
          <w:p w:rsidR="00F06C9D" w:rsidRPr="00F06C9D" w:rsidRDefault="00F06C9D" w:rsidP="00F06C9D">
            <w:pPr>
              <w:spacing w:after="200" w:line="276" w:lineRule="auto"/>
              <w:jc w:val="center"/>
              <w:rPr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 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.Тригонометрические функции числового аргумента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18Тригонометрические функции и их графики.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19. Тригонометрические функции числового аргумента.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20 Решение задач.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Start"/>
            <w:r w:rsidRPr="00F06C9D">
              <w:rPr>
                <w:sz w:val="20"/>
                <w:szCs w:val="20"/>
                <w:lang w:eastAsia="en-US"/>
              </w:rPr>
              <w:t>1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>,9</w:t>
            </w:r>
          </w:p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 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21. Контрольная работа№1 « Основные тригонометрические формулы»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3. Основные свойства функций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12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22-23  Функции и их графики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 xml:space="preserve">24-25  Четные и нечетные функции. 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26        Периодичность тригонометрических функций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 xml:space="preserve">27-28   Возрастание и убывание функций. Экстремумы. 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29-30    Исследование функций.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31-32     Свойства тригонометрических функций.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33    Контрольная работа№2: «Основные свойства функций»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b/>
                <w:lang w:eastAsia="en-US"/>
              </w:rPr>
              <w:t>4. Аксиомы стереометрии и их простейшие следствия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4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lang w:eastAsia="en-US"/>
              </w:rPr>
              <w:t>34-35   Аксиомы стереометрии и их следствия.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</w:p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 14</w:t>
            </w:r>
          </w:p>
        </w:tc>
      </w:tr>
      <w:tr w:rsidR="00F06C9D" w:rsidRPr="00F06C9D" w:rsidTr="00325E45">
        <w:trPr>
          <w:trHeight w:val="345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36-37 Практическая работа:  </w:t>
            </w:r>
            <w:r w:rsidRPr="00F06C9D">
              <w:rPr>
                <w:lang w:eastAsia="en-US"/>
              </w:rPr>
              <w:t>решение задач наприменение аксиом стереометрии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c>
          <w:tcPr>
            <w:tcW w:w="9159" w:type="dxa"/>
            <w:gridSpan w:val="3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5. Параллельность прямых и плоскостей 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10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85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38. </w:t>
            </w:r>
            <w:proofErr w:type="gramStart"/>
            <w:r w:rsidRPr="00F06C9D">
              <w:rPr>
                <w:lang w:eastAsia="en-US"/>
              </w:rPr>
              <w:t>Параллельные</w:t>
            </w:r>
            <w:proofErr w:type="gramEnd"/>
            <w:r w:rsidRPr="00F06C9D">
              <w:rPr>
                <w:lang w:eastAsia="en-US"/>
              </w:rPr>
              <w:t xml:space="preserve"> прямые в пространстве. Признак параллельности прямой и плоскости. </w:t>
            </w:r>
          </w:p>
          <w:p w:rsidR="00F06C9D" w:rsidRPr="00F06C9D" w:rsidRDefault="00F06C9D" w:rsidP="00F06C9D">
            <w:pPr>
              <w:tabs>
                <w:tab w:val="left" w:pos="285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39.  Признак параллельности плоскостей.</w:t>
            </w:r>
          </w:p>
          <w:p w:rsidR="00F06C9D" w:rsidRPr="00F06C9D" w:rsidRDefault="00F06C9D" w:rsidP="00F06C9D">
            <w:pPr>
              <w:tabs>
                <w:tab w:val="left" w:pos="285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40.  Существование плоскости, параллельной данной плоскости.</w:t>
            </w:r>
          </w:p>
          <w:p w:rsidR="00F06C9D" w:rsidRPr="00F06C9D" w:rsidRDefault="00F06C9D" w:rsidP="00F06C9D">
            <w:pPr>
              <w:tabs>
                <w:tab w:val="left" w:pos="285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41.  Свойства параллельных плоскостей.</w:t>
            </w:r>
          </w:p>
          <w:p w:rsidR="00F06C9D" w:rsidRPr="00F06C9D" w:rsidRDefault="00F06C9D" w:rsidP="00F06C9D">
            <w:pPr>
              <w:tabs>
                <w:tab w:val="left" w:pos="285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42. Изображение пространственных фигур на плоскости.  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5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</w:p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 14</w:t>
            </w:r>
          </w:p>
        </w:tc>
      </w:tr>
      <w:tr w:rsidR="00F06C9D" w:rsidRPr="00F06C9D" w:rsidTr="00325E45">
        <w:trPr>
          <w:trHeight w:val="926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43-46  Практическая работа </w:t>
            </w:r>
          </w:p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b/>
                <w:lang w:eastAsia="en-US"/>
              </w:rPr>
            </w:pPr>
            <w:r w:rsidRPr="00F06C9D">
              <w:rPr>
                <w:lang w:eastAsia="en-US"/>
              </w:rPr>
              <w:t>задачи наприменение аксиом стереометрии на плоскости</w:t>
            </w:r>
          </w:p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47 .Контрольная работа№3: «Прямая и плоскость»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</w:p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 14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tabs>
                <w:tab w:val="left" w:pos="2850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>6. Тригонометрические уравнения и неравенства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14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555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98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48-50.  Арксинус, арккосинус, арктангенс числа. </w:t>
            </w:r>
          </w:p>
          <w:p w:rsidR="00F06C9D" w:rsidRPr="00F06C9D" w:rsidRDefault="00F06C9D" w:rsidP="00F06C9D">
            <w:pPr>
              <w:tabs>
                <w:tab w:val="left" w:pos="198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51-54. Решение простейших тригонометрических уравнений и неравенств</w:t>
            </w:r>
          </w:p>
        </w:tc>
        <w:tc>
          <w:tcPr>
            <w:tcW w:w="934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</w:tc>
        <w:tc>
          <w:tcPr>
            <w:tcW w:w="1206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583833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555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98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55-56. Решение тригонометрических неравенств. </w:t>
            </w:r>
          </w:p>
          <w:p w:rsidR="00F06C9D" w:rsidRPr="00F06C9D" w:rsidRDefault="00F06C9D" w:rsidP="00F06C9D">
            <w:pPr>
              <w:tabs>
                <w:tab w:val="left" w:pos="198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57-58. Способы решения тригонометрических уравнений</w:t>
            </w:r>
          </w:p>
          <w:p w:rsidR="00F06C9D" w:rsidRPr="00F06C9D" w:rsidRDefault="00F06C9D" w:rsidP="00F06C9D">
            <w:pPr>
              <w:tabs>
                <w:tab w:val="left" w:pos="198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59-60. Решение систем тригонометрических уравнений.</w:t>
            </w:r>
          </w:p>
        </w:tc>
        <w:tc>
          <w:tcPr>
            <w:tcW w:w="934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6</w:t>
            </w:r>
          </w:p>
        </w:tc>
        <w:tc>
          <w:tcPr>
            <w:tcW w:w="1206" w:type="dxa"/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583833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25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61.  Контрольная работа№4: «Решение тригонометрических уравнений и неравенств»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583833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7. Перпендикулярность в пространстве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16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2362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62-63. Перпендикулярность </w:t>
            </w:r>
            <w:proofErr w:type="gramStart"/>
            <w:r w:rsidRPr="00F06C9D">
              <w:rPr>
                <w:lang w:eastAsia="en-US"/>
              </w:rPr>
              <w:t>прямых</w:t>
            </w:r>
            <w:proofErr w:type="gramEnd"/>
            <w:r w:rsidRPr="00F06C9D">
              <w:rPr>
                <w:lang w:eastAsia="en-US"/>
              </w:rPr>
              <w:t xml:space="preserve">  в пространстве.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64-65. Признак перпендикулярности прямой и плоскости.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66-67. Построение </w:t>
            </w:r>
            <w:proofErr w:type="gramStart"/>
            <w:r w:rsidRPr="00F06C9D">
              <w:rPr>
                <w:lang w:eastAsia="en-US"/>
              </w:rPr>
              <w:t>перпендикулярных</w:t>
            </w:r>
            <w:proofErr w:type="gramEnd"/>
            <w:r w:rsidRPr="00F06C9D">
              <w:rPr>
                <w:lang w:eastAsia="en-US"/>
              </w:rPr>
              <w:t xml:space="preserve">  прямой и плоскости.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68-69. Свойства </w:t>
            </w:r>
            <w:proofErr w:type="gramStart"/>
            <w:r w:rsidRPr="00F06C9D">
              <w:rPr>
                <w:lang w:eastAsia="en-US"/>
              </w:rPr>
              <w:t>перпендикулярных</w:t>
            </w:r>
            <w:proofErr w:type="gramEnd"/>
            <w:r w:rsidRPr="00F06C9D">
              <w:rPr>
                <w:lang w:eastAsia="en-US"/>
              </w:rPr>
              <w:t xml:space="preserve">  прямой и плоскости.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70-71. Перпендикуляр и наклонная.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72-74. Теорема о трех перпендикулярах.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75-76. Углы между прямыми плоскостями.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583833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82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77. Контрольная работа№5: « Применение теоремы о трех перпендикулярах»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583833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8. Производная 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18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1204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78-79. Приращение функции.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80-81 Понятие о производной.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82-83. Понятие о непрерывности и предельном переходе</w:t>
            </w:r>
            <w:r w:rsidRPr="00F06C9D">
              <w:rPr>
                <w:lang w:eastAsia="en-US"/>
              </w:rPr>
              <w:t>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b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84-86. Правило вычисления производных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583833" w:rsidP="00F06C9D">
            <w:pPr>
              <w:spacing w:after="200" w:line="276" w:lineRule="auto"/>
              <w:jc w:val="center"/>
              <w:rPr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976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87-88.Сложная функция.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89-90. Производная сложной функции.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91-94. Производная тригонометрических функций.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95. Контрольная работа№6: по теме «Производная»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583833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137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>9. Применение непрерывности и производной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9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1517"/>
        </w:trPr>
        <w:tc>
          <w:tcPr>
            <w:tcW w:w="2215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96-97. Метод интервалов.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98-99. Уравнение касательной 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100-101. Приближенные вычисления.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102-103. Производная в физике и технике.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 xml:space="preserve">104. Контрольная работа№7 «Непрерывность и производная» 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2843" w:type="dxa"/>
          </w:tcPr>
          <w:p w:rsidR="00F06C9D" w:rsidRPr="00F06C9D" w:rsidRDefault="00583833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285"/>
        </w:trPr>
        <w:tc>
          <w:tcPr>
            <w:tcW w:w="9159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>10. Применение производной к исследованию функции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tcBorders>
              <w:bottom w:val="single" w:sz="4" w:space="0" w:color="auto"/>
            </w:tcBorders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976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105. Возрастание, убывание функции.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106-107. Максимумы и минимумы функции.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108. Общая схема исследования функции.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109-110. Наибольшая и наименьшая значение функции.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583833" w:rsidRDefault="00583833" w:rsidP="00F06C9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</w:p>
          <w:p w:rsidR="00F06C9D" w:rsidRPr="00F06C9D" w:rsidRDefault="00583833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1077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111-118 . Практическая работа:  </w:t>
            </w:r>
            <w:r w:rsidRPr="00F06C9D">
              <w:rPr>
                <w:lang w:eastAsia="en-US"/>
              </w:rPr>
              <w:t>решение задач на вычисления производных простых и сложных функций и построение графиков функций по общей схеме исследования функций.</w:t>
            </w:r>
          </w:p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119. Контрольная работа№8: «Исследование функции и построение ее графика</w:t>
            </w:r>
            <w:r w:rsidRPr="00F06C9D">
              <w:rPr>
                <w:lang w:eastAsia="en-US"/>
              </w:rPr>
              <w:t>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8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583833" w:rsidRDefault="00583833" w:rsidP="00583833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</w:p>
          <w:p w:rsidR="00F06C9D" w:rsidRPr="00F06C9D" w:rsidRDefault="00583833" w:rsidP="00583833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11. Комбинаторика  и  вероятность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8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color w:val="000000"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 xml:space="preserve">120.Правило  умножения. Комбинаторные задачи. 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121.Перестановки  и факториалы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2843" w:type="dxa"/>
          </w:tcPr>
          <w:p w:rsidR="00583833" w:rsidRDefault="00583833" w:rsidP="00583833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</w:p>
          <w:p w:rsidR="00F06C9D" w:rsidRPr="00F06C9D" w:rsidRDefault="00583833" w:rsidP="00583833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122-123. Выбор  нескольких элементов. Биномиальные коэффициенты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583833" w:rsidRDefault="00583833" w:rsidP="00583833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</w:p>
          <w:p w:rsidR="00F06C9D" w:rsidRPr="00F06C9D" w:rsidRDefault="00583833" w:rsidP="00583833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color w:val="000000"/>
                <w:lang w:eastAsia="en-US"/>
              </w:rPr>
              <w:t>124-126. Случайные  события  и  их вероятность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583833" w:rsidRDefault="00583833" w:rsidP="00583833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</w:p>
          <w:p w:rsidR="00F06C9D" w:rsidRPr="00F06C9D" w:rsidRDefault="00583833" w:rsidP="00583833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  <w:bookmarkStart w:id="0" w:name="_GoBack"/>
            <w:bookmarkEnd w:id="0"/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127. Контрольная работа№9 « Комбинаторика  и  вероятность»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583833" w:rsidRDefault="00583833" w:rsidP="00583833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</w:p>
          <w:p w:rsidR="00F06C9D" w:rsidRPr="00F06C9D" w:rsidRDefault="00583833" w:rsidP="00583833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F06C9D">
              <w:rPr>
                <w:sz w:val="20"/>
                <w:szCs w:val="20"/>
                <w:lang w:eastAsia="en-US"/>
              </w:rPr>
              <w:t>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12. Многогранники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10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240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128-130 Понятие многогранника. Призма.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131-134. Пирамида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b/>
                <w:bCs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 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135-136. Правильные многогранники  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i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137.  Контрольная работа№10: «Многогранники»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color w:val="FF000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 </w:t>
            </w:r>
          </w:p>
        </w:tc>
      </w:tr>
      <w:tr w:rsidR="00F06C9D" w:rsidRPr="00F06C9D" w:rsidTr="00325E45">
        <w:tc>
          <w:tcPr>
            <w:tcW w:w="2215" w:type="dxa"/>
            <w:gridSpan w:val="2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13. Векторы в пространстве</w:t>
            </w:r>
          </w:p>
        </w:tc>
        <w:tc>
          <w:tcPr>
            <w:tcW w:w="694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5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>1  (138). Понятие вектора в пространстве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>2-3 (139-140) Сложение и вычитание векторов. Умножение вектора на число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 xml:space="preserve">4-5 (141-142)Компланарные векторы  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>14. Повторение и систематизация знаний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4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545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  <w:tcBorders>
              <w:bottom w:val="single" w:sz="4" w:space="0" w:color="auto"/>
            </w:tcBorders>
          </w:tcPr>
          <w:p w:rsidR="00F06C9D" w:rsidRPr="00F06C9D" w:rsidRDefault="00F06C9D" w:rsidP="00F06C9D">
            <w:pPr>
              <w:tabs>
                <w:tab w:val="left" w:pos="354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6 (143) </w:t>
            </w:r>
            <w:proofErr w:type="gramStart"/>
            <w:r w:rsidRPr="00F06C9D">
              <w:rPr>
                <w:lang w:eastAsia="en-US"/>
              </w:rPr>
              <w:t>Прямые</w:t>
            </w:r>
            <w:proofErr w:type="gramEnd"/>
            <w:r w:rsidRPr="00F06C9D">
              <w:rPr>
                <w:lang w:eastAsia="en-US"/>
              </w:rPr>
              <w:t xml:space="preserve"> в пространстве. Прямые в плоскости</w:t>
            </w:r>
            <w:proofErr w:type="gramStart"/>
            <w:r w:rsidRPr="00F06C9D">
              <w:rPr>
                <w:lang w:eastAsia="en-US"/>
              </w:rPr>
              <w:t xml:space="preserve"> .</w:t>
            </w:r>
            <w:proofErr w:type="gramEnd"/>
          </w:p>
          <w:p w:rsidR="00F06C9D" w:rsidRPr="00F06C9D" w:rsidRDefault="00F06C9D" w:rsidP="00F06C9D">
            <w:pPr>
              <w:tabs>
                <w:tab w:val="left" w:pos="3540"/>
              </w:tabs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lang w:eastAsia="en-US"/>
              </w:rPr>
              <w:t>7 (144) Параллельность плоскостей. Углы между плоскостями.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  <w:tcBorders>
              <w:bottom w:val="single" w:sz="4" w:space="0" w:color="auto"/>
            </w:tcBorders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805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354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8 (145)Тригонометрические функции. Основные формулы тригонометрии. </w:t>
            </w:r>
          </w:p>
          <w:p w:rsidR="00F06C9D" w:rsidRPr="00F06C9D" w:rsidRDefault="00F06C9D" w:rsidP="00F06C9D">
            <w:pPr>
              <w:tabs>
                <w:tab w:val="left" w:pos="354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9  (146)Решение простейших тригонометрических уравнений. Производная функций. Применение производной для исследования функций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297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15. Тригонометрические уравнения (повторение).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5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646"/>
        </w:trPr>
        <w:tc>
          <w:tcPr>
            <w:tcW w:w="2215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375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10    (147) Тригонометрические функции. </w:t>
            </w:r>
          </w:p>
          <w:p w:rsidR="00F06C9D" w:rsidRPr="00F06C9D" w:rsidRDefault="00F06C9D" w:rsidP="00F06C9D">
            <w:pPr>
              <w:tabs>
                <w:tab w:val="left" w:pos="375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11-12 (148-149)  Основное формулы тригонометрии. </w:t>
            </w:r>
          </w:p>
          <w:p w:rsidR="00F06C9D" w:rsidRPr="00F06C9D" w:rsidRDefault="00F06C9D" w:rsidP="00F06C9D">
            <w:pPr>
              <w:tabs>
                <w:tab w:val="left" w:pos="375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13-14 (150-151)    Решение тригонометрических уравнений и неравенств.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5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297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16. Производная и ее применение (повторение).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5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1146"/>
        </w:trPr>
        <w:tc>
          <w:tcPr>
            <w:tcW w:w="2215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15 (152)   Определение производной. Примеры вычисления производных. 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16 (153)  Правила вычисления производных. Основные формулы производных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17 (154) Сложная функция. Производная сложной функции.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18  (155)  Производная тригонометрических функций.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19  (156) Общая схема исследования функции.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5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rPr>
          <w:trHeight w:val="345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sz w:val="22"/>
                <w:szCs w:val="22"/>
                <w:lang w:eastAsia="en-US"/>
              </w:rPr>
              <w:t>17. Первообразная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6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267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20-21  (157-158) Определение </w:t>
            </w:r>
            <w:proofErr w:type="gramStart"/>
            <w:r w:rsidRPr="00F06C9D">
              <w:rPr>
                <w:lang w:eastAsia="en-US"/>
              </w:rPr>
              <w:t>первообразной</w:t>
            </w:r>
            <w:proofErr w:type="gramEnd"/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rPr>
          <w:trHeight w:val="246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22    (159) Основное свойства </w:t>
            </w:r>
            <w:proofErr w:type="gramStart"/>
            <w:r w:rsidRPr="00F06C9D">
              <w:rPr>
                <w:lang w:eastAsia="en-US"/>
              </w:rPr>
              <w:t>первообразной</w:t>
            </w:r>
            <w:proofErr w:type="gramEnd"/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rPr>
          <w:trHeight w:val="212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23-25 (160-161) Три правила нахождения </w:t>
            </w:r>
            <w:proofErr w:type="gramStart"/>
            <w:r w:rsidRPr="00F06C9D">
              <w:rPr>
                <w:lang w:eastAsia="en-US"/>
              </w:rPr>
              <w:t>первообразной</w:t>
            </w:r>
            <w:proofErr w:type="gramEnd"/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1-5,9</w:t>
            </w:r>
            <w:r w:rsidRPr="00F06C9D">
              <w:rPr>
                <w:sz w:val="20"/>
                <w:szCs w:val="20"/>
                <w:lang w:eastAsia="en-US"/>
              </w:rPr>
              <w:t xml:space="preserve">  ЛР </w:t>
            </w:r>
            <w:r>
              <w:rPr>
                <w:sz w:val="20"/>
                <w:szCs w:val="20"/>
                <w:lang w:eastAsia="en-US"/>
              </w:rPr>
              <w:t>4,7,</w:t>
            </w:r>
            <w:r w:rsidRPr="00F06C9D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F06C9D" w:rsidRPr="00F06C9D" w:rsidTr="00325E45">
        <w:trPr>
          <w:trHeight w:val="322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>18.Интеграл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13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267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26-29  (162-165) Площадь криволинейной трапеции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267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30-34  (166-170) Интеграл. Формула Ньютона-Лейбница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5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271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35-37 (171-173) Применение интеграла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274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38 (174)  Контрольная работа№11: «</w:t>
            </w:r>
            <w:proofErr w:type="gramStart"/>
            <w:r w:rsidRPr="00F06C9D">
              <w:rPr>
                <w:b/>
                <w:i/>
                <w:lang w:eastAsia="en-US"/>
              </w:rPr>
              <w:t>Первообразная</w:t>
            </w:r>
            <w:proofErr w:type="gramEnd"/>
            <w:r w:rsidRPr="00F06C9D">
              <w:rPr>
                <w:b/>
                <w:i/>
                <w:lang w:eastAsia="en-US"/>
              </w:rPr>
              <w:t xml:space="preserve"> и интеграл»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274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i/>
                <w:lang w:eastAsia="en-US"/>
              </w:rPr>
            </w:pPr>
            <w:r w:rsidRPr="00F06C9D">
              <w:rPr>
                <w:b/>
                <w:lang w:eastAsia="en-US"/>
              </w:rPr>
              <w:t>19. Метод координат в пространстве. Движения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18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274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39 (175) Прямоугольная система координат в пространстве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40-41  (176-177) Координаты вектора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42-43 (178-179)  Связь между координатами векторов и координатами точек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44   (180) Контрольная работа№12: «Метод координат в пространстве»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  <w:p w:rsidR="00F06C9D" w:rsidRPr="00F06C9D" w:rsidRDefault="00F06C9D" w:rsidP="00F06C9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274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>45-46  (181-182)  Угол между векторами. Скалярное произведение векторов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>47-48  (18-184)  Вычисление углов между прямыми и плоскостями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>49       (185) Центральная, осевая, зеркальная симметрия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i/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 xml:space="preserve">50     </w:t>
            </w:r>
            <w:proofErr w:type="gramStart"/>
            <w:r w:rsidRPr="00F06C9D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F06C9D">
              <w:rPr>
                <w:sz w:val="22"/>
                <w:szCs w:val="22"/>
                <w:lang w:eastAsia="en-US"/>
              </w:rPr>
              <w:t>186)Параллельный перенос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274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i/>
                <w:lang w:eastAsia="en-US"/>
              </w:rPr>
            </w:pPr>
            <w:r w:rsidRPr="00F06C9D">
              <w:rPr>
                <w:i/>
                <w:sz w:val="22"/>
                <w:szCs w:val="22"/>
                <w:lang w:eastAsia="en-US"/>
              </w:rPr>
              <w:t>Практическая работа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>51-52   (187-188) Простейшие задачи в координатах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i/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>53-55  (189-191)  Решение задач по теме «Векторы в пространстве».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274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sz w:val="22"/>
                <w:szCs w:val="22"/>
                <w:lang w:eastAsia="en-US"/>
              </w:rPr>
              <w:t>56    (192) Контрольная работа№13: « Скалярное произведение векторов»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274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i/>
                <w:lang w:eastAsia="en-US"/>
              </w:rPr>
            </w:pPr>
            <w:r w:rsidRPr="00F06C9D">
              <w:rPr>
                <w:b/>
                <w:sz w:val="22"/>
                <w:szCs w:val="22"/>
                <w:lang w:eastAsia="en-US"/>
              </w:rPr>
              <w:t>20. Обобщение понятия степени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12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274"/>
        </w:trPr>
        <w:tc>
          <w:tcPr>
            <w:tcW w:w="2215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 xml:space="preserve">57-59  (193-195) Корень </w:t>
            </w:r>
            <w:r w:rsidRPr="00F06C9D">
              <w:rPr>
                <w:sz w:val="22"/>
                <w:szCs w:val="22"/>
                <w:lang w:val="en-US" w:eastAsia="en-US"/>
              </w:rPr>
              <w:t>n</w:t>
            </w:r>
            <w:r w:rsidRPr="00F06C9D">
              <w:rPr>
                <w:sz w:val="22"/>
                <w:szCs w:val="22"/>
                <w:lang w:eastAsia="en-US"/>
              </w:rPr>
              <w:t>-ой степени и его свойства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 xml:space="preserve"> 60-62  </w:t>
            </w:r>
            <w:proofErr w:type="gramStart"/>
            <w:r w:rsidRPr="00F06C9D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F06C9D">
              <w:rPr>
                <w:sz w:val="22"/>
                <w:szCs w:val="22"/>
                <w:lang w:eastAsia="en-US"/>
              </w:rPr>
              <w:t>196-198)   Иррациональные уравнения.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 xml:space="preserve">63-67 </w:t>
            </w:r>
            <w:proofErr w:type="gramStart"/>
            <w:r w:rsidRPr="00F06C9D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F06C9D">
              <w:rPr>
                <w:sz w:val="22"/>
                <w:szCs w:val="22"/>
                <w:lang w:eastAsia="en-US"/>
              </w:rPr>
              <w:t>199-203)  Степень с рациональным показателем.</w:t>
            </w:r>
          </w:p>
          <w:p w:rsidR="00F06C9D" w:rsidRPr="00F06C9D" w:rsidRDefault="00F06C9D" w:rsidP="00F06C9D">
            <w:pPr>
              <w:tabs>
                <w:tab w:val="left" w:pos="2325"/>
              </w:tabs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sz w:val="22"/>
                <w:szCs w:val="22"/>
                <w:lang w:eastAsia="en-US"/>
              </w:rPr>
              <w:t xml:space="preserve">68    (204) Контрольная работа№14: «Корень </w:t>
            </w:r>
            <w:r w:rsidRPr="00F06C9D">
              <w:rPr>
                <w:b/>
                <w:i/>
                <w:sz w:val="22"/>
                <w:szCs w:val="22"/>
                <w:lang w:val="en-US" w:eastAsia="en-US"/>
              </w:rPr>
              <w:t>n</w:t>
            </w:r>
            <w:r w:rsidRPr="00F06C9D">
              <w:rPr>
                <w:b/>
                <w:i/>
                <w:sz w:val="22"/>
                <w:szCs w:val="22"/>
                <w:lang w:eastAsia="en-US"/>
              </w:rPr>
              <w:t>-ой степени»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5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324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21. Тела вращения. Цилиндр, конус и шар.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15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</w:tr>
      <w:tr w:rsidR="00F06C9D" w:rsidRPr="00F06C9D" w:rsidTr="00325E45">
        <w:trPr>
          <w:trHeight w:val="1280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327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69-72    (205-208) Цилиндр. Сечения цилиндра плоскостями.  </w:t>
            </w:r>
          </w:p>
          <w:p w:rsidR="00F06C9D" w:rsidRPr="00F06C9D" w:rsidRDefault="00F06C9D" w:rsidP="00F06C9D">
            <w:pPr>
              <w:tabs>
                <w:tab w:val="left" w:pos="327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73-76     (209-212) Конус. Сечения конуса плоскостями. Усеченный конус. </w:t>
            </w:r>
          </w:p>
          <w:p w:rsidR="00F06C9D" w:rsidRPr="00F06C9D" w:rsidRDefault="00F06C9D" w:rsidP="00F06C9D">
            <w:pPr>
              <w:tabs>
                <w:tab w:val="left" w:pos="3270"/>
              </w:tabs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77-80     (213-216)  Шар</w:t>
            </w:r>
            <w:proofErr w:type="gramStart"/>
            <w:r w:rsidRPr="00F06C9D">
              <w:rPr>
                <w:lang w:eastAsia="en-US"/>
              </w:rPr>
              <w:t xml:space="preserve"> .</w:t>
            </w:r>
            <w:proofErr w:type="gramEnd"/>
            <w:r w:rsidRPr="00F06C9D">
              <w:rPr>
                <w:lang w:eastAsia="en-US"/>
              </w:rPr>
              <w:t xml:space="preserve"> Сечения шара. Симметрия шара.  Касательная плоскость к шару. Пересечение двух сфер.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561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81-82  (217-218)Практическая работа:  </w:t>
            </w:r>
            <w:r w:rsidRPr="00F06C9D">
              <w:rPr>
                <w:lang w:eastAsia="en-US"/>
              </w:rPr>
              <w:t>задачи на построение сечений геометрических фигур.</w:t>
            </w:r>
          </w:p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83  (219)Контрольная работа№15: «Построение сечений геометрических фигур»</w:t>
            </w:r>
            <w:r w:rsidRPr="00F06C9D">
              <w:rPr>
                <w:lang w:eastAsia="en-US"/>
              </w:rPr>
              <w:t>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593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22. Объемы многогранников. Объемы и площади поверхностей тел вращения.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20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val="en-US"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</w:tc>
      </w:tr>
      <w:tr w:rsidR="00F06C9D" w:rsidRPr="00F06C9D" w:rsidTr="00325E45">
        <w:trPr>
          <w:trHeight w:val="550"/>
        </w:trPr>
        <w:tc>
          <w:tcPr>
            <w:tcW w:w="2215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  <w:vAlign w:val="center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84-86. (220-222)  Понятие объема. Объем прямоугольного параллелепипеда. Объем наклонного параллелепипеда. Равновеликие тела.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87-89  (223-225) Объем пирамиды. Объем усеченной пирамиды.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90-92  (226-228) Объем цилиндра.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93-95  (229-231) Объем конуса, усеченного конуса. 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96-99   (232-235) Объемы шара. </w:t>
            </w:r>
            <w:r w:rsidRPr="00F06C9D">
              <w:rPr>
                <w:sz w:val="22"/>
                <w:szCs w:val="22"/>
                <w:lang w:eastAsia="en-US"/>
              </w:rPr>
              <w:t>Объём шарового сегмента, шарового слоя. Площадь сферы.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 w:rsidR="00787509">
              <w:rPr>
                <w:sz w:val="20"/>
                <w:szCs w:val="20"/>
                <w:lang w:eastAsia="en-US"/>
              </w:rPr>
              <w:t>,6</w:t>
            </w:r>
            <w:r w:rsidRPr="00F06C9D">
              <w:rPr>
                <w:sz w:val="20"/>
                <w:szCs w:val="20"/>
                <w:lang w:eastAsia="en-US"/>
              </w:rPr>
              <w:t xml:space="preserve">   ЛР 14</w:t>
            </w:r>
          </w:p>
        </w:tc>
      </w:tr>
      <w:tr w:rsidR="00F06C9D" w:rsidRPr="00F06C9D" w:rsidTr="00325E45">
        <w:trPr>
          <w:trHeight w:val="615"/>
        </w:trPr>
        <w:tc>
          <w:tcPr>
            <w:tcW w:w="2215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944" w:type="dxa"/>
            <w:vAlign w:val="center"/>
          </w:tcPr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100-101  (236-237) Практическая работа:  </w:t>
            </w:r>
            <w:r w:rsidRPr="00F06C9D">
              <w:rPr>
                <w:lang w:eastAsia="en-US"/>
              </w:rPr>
              <w:t>задачи на вычисления объемов и площадей.</w:t>
            </w:r>
          </w:p>
          <w:p w:rsidR="00F06C9D" w:rsidRPr="00F06C9D" w:rsidRDefault="00F06C9D" w:rsidP="00F06C9D">
            <w:pPr>
              <w:tabs>
                <w:tab w:val="left" w:pos="1470"/>
              </w:tabs>
              <w:spacing w:line="276" w:lineRule="auto"/>
              <w:rPr>
                <w:lang w:eastAsia="en-US"/>
              </w:rPr>
            </w:pPr>
            <w:r w:rsidRPr="00F06C9D">
              <w:rPr>
                <w:b/>
                <w:i/>
                <w:lang w:eastAsia="en-US"/>
              </w:rPr>
              <w:t>102-103   (238-239) Контрольная работа№16: «Объемы и площади поверхностей тел вращения».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after="200"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190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23. Показательная и логарифмическая функция 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24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1068"/>
        </w:trPr>
        <w:tc>
          <w:tcPr>
            <w:tcW w:w="2215" w:type="dxa"/>
            <w:gridSpan w:val="2"/>
            <w:vMerge w:val="restart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  <w:tc>
          <w:tcPr>
            <w:tcW w:w="6944" w:type="dxa"/>
            <w:vAlign w:val="center"/>
          </w:tcPr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104-105 (240-241)  Показательная функция. Ее свойства и график. 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>106-108  (242-244)   Решение показательных уравнений.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 w:val="22"/>
                <w:szCs w:val="22"/>
                <w:lang w:eastAsia="en-US"/>
              </w:rPr>
              <w:t>109-112   (245-248) Решение показательных неравенств.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i/>
                <w:sz w:val="22"/>
                <w:szCs w:val="22"/>
                <w:lang w:eastAsia="en-US"/>
              </w:rPr>
              <w:t>113       (249) Контрольная работа№17 «Показательная функция»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1367"/>
        </w:trPr>
        <w:tc>
          <w:tcPr>
            <w:tcW w:w="2215" w:type="dxa"/>
            <w:gridSpan w:val="2"/>
            <w:vMerge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  <w:tc>
          <w:tcPr>
            <w:tcW w:w="6944" w:type="dxa"/>
            <w:vAlign w:val="center"/>
          </w:tcPr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114-117  (250-253)  Логарифмы и их свойства. 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118-120    (254-256) Логарифмическая функция 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121-123   (257-259) Логарифмические уравнения. 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124-126    (260-262) Решение логарифмических неравенств. 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i/>
                <w:sz w:val="22"/>
                <w:szCs w:val="22"/>
                <w:lang w:eastAsia="en-US"/>
              </w:rPr>
              <w:t>127   (263) Контрольная работа№18 «Логарифмическая функция»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F06C9D" w:rsidP="00F06C9D">
            <w:pPr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 w:rsidR="00583833"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 w:rsidR="00583833"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210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b/>
                <w:sz w:val="22"/>
                <w:szCs w:val="22"/>
                <w:lang w:eastAsia="en-US"/>
              </w:rPr>
              <w:t>24. Производная показательной и логарифмической функции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13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1108"/>
        </w:trPr>
        <w:tc>
          <w:tcPr>
            <w:tcW w:w="2215" w:type="dxa"/>
            <w:gridSpan w:val="2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  <w:tc>
          <w:tcPr>
            <w:tcW w:w="6944" w:type="dxa"/>
            <w:vAlign w:val="center"/>
          </w:tcPr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128-131  (264-267)  Производная показательной функции. Число е. 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>132-135  (268-271) Производная логарифмической функции.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 136-139  (272-275) Степенная функция и ее производная.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i/>
                <w:sz w:val="22"/>
                <w:szCs w:val="22"/>
                <w:lang w:eastAsia="en-US"/>
              </w:rPr>
              <w:t>140    (276) Контрольная работ№19 «Производная показательной и логарифмической функции»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583833" w:rsidP="00F06C9D">
            <w:pPr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13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b/>
                <w:bCs/>
                <w:sz w:val="22"/>
                <w:szCs w:val="22"/>
                <w:lang w:eastAsia="en-US"/>
              </w:rPr>
              <w:t>25. Элементы  теории  вероятностей  и  математической  статистики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9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1228"/>
        </w:trPr>
        <w:tc>
          <w:tcPr>
            <w:tcW w:w="2215" w:type="dxa"/>
            <w:gridSpan w:val="2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tabs>
                <w:tab w:val="left" w:pos="1470"/>
              </w:tabs>
              <w:rPr>
                <w:color w:val="000000"/>
                <w:lang w:eastAsia="en-US"/>
              </w:rPr>
            </w:pPr>
            <w:r w:rsidRPr="00F06C9D">
              <w:rPr>
                <w:color w:val="000000"/>
                <w:sz w:val="22"/>
                <w:szCs w:val="22"/>
                <w:lang w:eastAsia="en-US"/>
              </w:rPr>
              <w:t>141-142   (277-278) Вероятность  и  геометрия</w:t>
            </w:r>
          </w:p>
          <w:p w:rsidR="00F06C9D" w:rsidRPr="00F06C9D" w:rsidRDefault="00F06C9D" w:rsidP="00F06C9D">
            <w:pPr>
              <w:tabs>
                <w:tab w:val="left" w:pos="1470"/>
              </w:tabs>
              <w:rPr>
                <w:color w:val="000000"/>
                <w:lang w:eastAsia="en-US"/>
              </w:rPr>
            </w:pPr>
            <w:r w:rsidRPr="00F06C9D">
              <w:rPr>
                <w:color w:val="000000"/>
                <w:sz w:val="22"/>
                <w:szCs w:val="22"/>
                <w:lang w:eastAsia="en-US"/>
              </w:rPr>
              <w:t>143-144   (279-280) Независимые  повторения  испытаний  с  двумя  исходами</w:t>
            </w:r>
          </w:p>
          <w:p w:rsidR="00F06C9D" w:rsidRPr="00F06C9D" w:rsidRDefault="00F06C9D" w:rsidP="00F06C9D">
            <w:pPr>
              <w:tabs>
                <w:tab w:val="left" w:pos="1470"/>
              </w:tabs>
              <w:rPr>
                <w:color w:val="000000"/>
                <w:lang w:eastAsia="en-US"/>
              </w:rPr>
            </w:pPr>
            <w:r w:rsidRPr="00F06C9D">
              <w:rPr>
                <w:color w:val="000000"/>
                <w:sz w:val="22"/>
                <w:szCs w:val="22"/>
                <w:lang w:eastAsia="en-US"/>
              </w:rPr>
              <w:t>145-146   (281-282)  Статистические методы  обработки  информации</w:t>
            </w:r>
          </w:p>
          <w:p w:rsidR="00F06C9D" w:rsidRPr="00F06C9D" w:rsidRDefault="00F06C9D" w:rsidP="00F06C9D">
            <w:pPr>
              <w:tabs>
                <w:tab w:val="left" w:pos="1470"/>
              </w:tabs>
              <w:rPr>
                <w:color w:val="000000"/>
                <w:lang w:eastAsia="en-US"/>
              </w:rPr>
            </w:pPr>
            <w:r w:rsidRPr="00F06C9D">
              <w:rPr>
                <w:color w:val="000000"/>
                <w:sz w:val="22"/>
                <w:szCs w:val="22"/>
                <w:lang w:eastAsia="en-US"/>
              </w:rPr>
              <w:t>147-148    (283-284) Гауссова кривая. Закон  больших  чисел</w:t>
            </w:r>
          </w:p>
          <w:p w:rsidR="00F06C9D" w:rsidRPr="00F06C9D" w:rsidRDefault="00F06C9D" w:rsidP="00F06C9D">
            <w:pPr>
              <w:tabs>
                <w:tab w:val="left" w:pos="1470"/>
              </w:tabs>
              <w:rPr>
                <w:b/>
                <w:lang w:eastAsia="en-US"/>
              </w:rPr>
            </w:pPr>
            <w:r w:rsidRPr="00F06C9D">
              <w:rPr>
                <w:b/>
                <w:i/>
                <w:color w:val="000000"/>
                <w:sz w:val="22"/>
                <w:szCs w:val="22"/>
                <w:lang w:eastAsia="en-US"/>
              </w:rPr>
              <w:t>149    (285)  Контрольная работа№20 «</w:t>
            </w:r>
            <w:r w:rsidRPr="00F06C9D">
              <w:rPr>
                <w:b/>
                <w:i/>
                <w:sz w:val="22"/>
                <w:szCs w:val="22"/>
                <w:lang w:eastAsia="en-US"/>
              </w:rPr>
              <w:t>Производная показательной и логарифмической функции</w:t>
            </w:r>
            <w:r w:rsidRPr="00F06C9D">
              <w:rPr>
                <w:b/>
                <w:i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</w:t>
            </w:r>
          </w:p>
        </w:tc>
        <w:tc>
          <w:tcPr>
            <w:tcW w:w="2843" w:type="dxa"/>
          </w:tcPr>
          <w:p w:rsidR="00F06C9D" w:rsidRPr="00F06C9D" w:rsidRDefault="00583833" w:rsidP="00F06C9D">
            <w:pPr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269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26. Повторение. Подготовка к экзаменам.</w:t>
            </w:r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18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2535"/>
        </w:trPr>
        <w:tc>
          <w:tcPr>
            <w:tcW w:w="2215" w:type="dxa"/>
            <w:gridSpan w:val="2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  <w:tc>
          <w:tcPr>
            <w:tcW w:w="6944" w:type="dxa"/>
          </w:tcPr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 xml:space="preserve">150-151 (286-287) Обобщающее повторение. </w:t>
            </w:r>
            <w:r w:rsidRPr="00F06C9D">
              <w:rPr>
                <w:color w:val="000000"/>
                <w:szCs w:val="22"/>
                <w:lang w:eastAsia="en-US"/>
              </w:rPr>
              <w:t>Степени и корни.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>152-153  (288-289) Обобщающее повторение. Производная и ее применение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 xml:space="preserve">154-155 (290-291) Обобщающее повторение. Три правила нахождения </w:t>
            </w:r>
            <w:proofErr w:type="gramStart"/>
            <w:r w:rsidRPr="00F06C9D">
              <w:rPr>
                <w:szCs w:val="22"/>
                <w:lang w:eastAsia="en-US"/>
              </w:rPr>
              <w:t>первообразной</w:t>
            </w:r>
            <w:proofErr w:type="gramEnd"/>
            <w:r w:rsidRPr="00F06C9D">
              <w:rPr>
                <w:szCs w:val="22"/>
                <w:lang w:eastAsia="en-US"/>
              </w:rPr>
              <w:t xml:space="preserve">. 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>156-157  (292-293) Обобщающее повторение. Решение показательных уравнений и неравенств.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 xml:space="preserve">158-159 </w:t>
            </w:r>
            <w:proofErr w:type="gramStart"/>
            <w:r w:rsidRPr="00F06C9D">
              <w:rPr>
                <w:szCs w:val="22"/>
                <w:lang w:eastAsia="en-US"/>
              </w:rPr>
              <w:t xml:space="preserve">( </w:t>
            </w:r>
            <w:proofErr w:type="gramEnd"/>
            <w:r w:rsidRPr="00F06C9D">
              <w:rPr>
                <w:szCs w:val="22"/>
                <w:lang w:eastAsia="en-US"/>
              </w:rPr>
              <w:t>294-295)Обобщающее повторение. Степенная функция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 xml:space="preserve"> 160-161 (296-297) Обобщающее повторение.  Решение логарифмических уравнений и неравенств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>16-163  (299-300) Обобщающее повторение. Иррациональные уравнения.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 xml:space="preserve">164-165   (301-302) Обобщающее повторение. Производная показательной функции 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szCs w:val="22"/>
                <w:lang w:eastAsia="en-US"/>
              </w:rPr>
              <w:t>166-167    (303-304)Решение тригонометрических уравнений и неравенств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2843" w:type="dxa"/>
          </w:tcPr>
          <w:p w:rsidR="00F06C9D" w:rsidRPr="00F06C9D" w:rsidRDefault="00583833" w:rsidP="00F06C9D">
            <w:pPr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</w:t>
            </w:r>
            <w:r>
              <w:rPr>
                <w:sz w:val="20"/>
                <w:szCs w:val="20"/>
                <w:lang w:eastAsia="en-US"/>
              </w:rPr>
              <w:t>,9</w:t>
            </w:r>
            <w:r w:rsidRPr="00F06C9D">
              <w:rPr>
                <w:sz w:val="20"/>
                <w:szCs w:val="20"/>
                <w:lang w:eastAsia="en-US"/>
              </w:rPr>
              <w:t xml:space="preserve">   ЛР</w:t>
            </w:r>
            <w:r>
              <w:rPr>
                <w:sz w:val="20"/>
                <w:szCs w:val="20"/>
                <w:lang w:eastAsia="en-US"/>
              </w:rPr>
              <w:t xml:space="preserve"> 4,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i/>
                <w:lang w:eastAsia="en-US"/>
              </w:rPr>
            </w:pPr>
            <w:r w:rsidRPr="00F06C9D">
              <w:rPr>
                <w:b/>
                <w:i/>
                <w:szCs w:val="22"/>
                <w:lang w:eastAsia="en-US"/>
              </w:rPr>
              <w:t xml:space="preserve">Самостоятельная работа </w:t>
            </w:r>
            <w:proofErr w:type="gramStart"/>
            <w:r w:rsidRPr="00F06C9D">
              <w:rPr>
                <w:b/>
                <w:i/>
                <w:szCs w:val="22"/>
                <w:lang w:eastAsia="en-US"/>
              </w:rPr>
              <w:t>обучающегося</w:t>
            </w:r>
            <w:proofErr w:type="gramEnd"/>
          </w:p>
        </w:tc>
        <w:tc>
          <w:tcPr>
            <w:tcW w:w="934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152</w:t>
            </w:r>
          </w:p>
        </w:tc>
        <w:tc>
          <w:tcPr>
            <w:tcW w:w="1206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  <w:shd w:val="clear" w:color="auto" w:fill="BFBFBF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Непрерывные дроби. </w:t>
            </w:r>
            <w:r w:rsidRPr="00F06C9D">
              <w:rPr>
                <w:lang w:eastAsia="ar-SA"/>
              </w:rPr>
              <w:br/>
              <w:t>Индивидуальная исследовательская работа.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5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1-6</w:t>
            </w:r>
            <w:r w:rsidR="00F06C9D" w:rsidRPr="00F06C9D">
              <w:rPr>
                <w:sz w:val="20"/>
                <w:szCs w:val="20"/>
                <w:lang w:eastAsia="en-US"/>
              </w:rPr>
              <w:t xml:space="preserve">  ЛР</w:t>
            </w:r>
            <w:r>
              <w:rPr>
                <w:sz w:val="20"/>
                <w:szCs w:val="20"/>
                <w:lang w:eastAsia="en-US"/>
              </w:rPr>
              <w:t xml:space="preserve"> 7,</w:t>
            </w:r>
            <w:r w:rsidR="00F06C9D"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Применение сложных процентов в экономических расчетах. </w:t>
            </w:r>
            <w:r w:rsidRPr="00F06C9D">
              <w:rPr>
                <w:lang w:eastAsia="ar-SA"/>
              </w:rPr>
              <w:br/>
              <w:t>Индивидуальная исследовательская работа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15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378"/>
        </w:trPr>
        <w:tc>
          <w:tcPr>
            <w:tcW w:w="2206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953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Фиксированная ставка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Плавающая ставка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bCs/>
                <w:lang w:eastAsia="en-US"/>
              </w:rPr>
              <w:t>Финансово-экономические расчеты: простой и сложный процент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5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6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1-6</w:t>
            </w:r>
            <w:r w:rsidRPr="00F06C9D">
              <w:rPr>
                <w:sz w:val="20"/>
                <w:szCs w:val="20"/>
                <w:lang w:eastAsia="en-US"/>
              </w:rPr>
              <w:t xml:space="preserve">  ЛР</w:t>
            </w:r>
            <w:r>
              <w:rPr>
                <w:sz w:val="20"/>
                <w:szCs w:val="20"/>
                <w:lang w:eastAsia="en-US"/>
              </w:rPr>
              <w:t xml:space="preserve"> 7,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Параллельное проектирование. </w:t>
            </w:r>
            <w:r w:rsidRPr="00F06C9D">
              <w:rPr>
                <w:lang w:eastAsia="ar-SA"/>
              </w:rPr>
              <w:br/>
              <w:t xml:space="preserve">Индивидуальная исследовательская работа. 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16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378"/>
        </w:trPr>
        <w:tc>
          <w:tcPr>
            <w:tcW w:w="2206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953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Проекция точки на плоскость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Проекция вектора на плоскость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Ортогональная проекция вектора на плоскость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 xml:space="preserve">Ортогональная проекция вектора </w:t>
            </w:r>
            <w:proofErr w:type="gramStart"/>
            <w:r w:rsidRPr="00F06C9D">
              <w:rPr>
                <w:lang w:eastAsia="en-US"/>
              </w:rPr>
              <w:t>на прямую и</w:t>
            </w:r>
            <w:proofErr w:type="gramEnd"/>
            <w:r w:rsidRPr="00F06C9D">
              <w:rPr>
                <w:lang w:eastAsia="en-US"/>
              </w:rPr>
              <w:t xml:space="preserve"> направленную ось</w:t>
            </w:r>
          </w:p>
          <w:bookmarkStart w:id="1" w:name="868292c4-0927-11dc-a9bd-ddc28aa48d0a"/>
          <w:p w:rsidR="00F06C9D" w:rsidRPr="00F06C9D" w:rsidRDefault="00B721E9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bCs/>
                <w:lang w:eastAsia="en-US"/>
              </w:rPr>
              <w:fldChar w:fldCharType="begin"/>
            </w:r>
            <w:r w:rsidR="00F06C9D" w:rsidRPr="00F06C9D">
              <w:rPr>
                <w:bCs/>
                <w:lang w:eastAsia="en-US"/>
              </w:rPr>
              <w:instrText xml:space="preserve"> HYPERLINK "http://school-collection.edu.ru/catalog/res/868292c4-0927-11dc-a9bd-ddc28aa48d0a/view/" \t "_blank" </w:instrText>
            </w:r>
            <w:r w:rsidRPr="00F06C9D">
              <w:rPr>
                <w:bCs/>
                <w:lang w:eastAsia="en-US"/>
              </w:rPr>
              <w:fldChar w:fldCharType="separate"/>
            </w:r>
            <w:r w:rsidR="00F06C9D" w:rsidRPr="00F06C9D">
              <w:rPr>
                <w:bCs/>
                <w:lang w:eastAsia="en-US"/>
              </w:rPr>
              <w:t>Свойства параллельного проектирования</w:t>
            </w:r>
            <w:r w:rsidRPr="00F06C9D">
              <w:rPr>
                <w:bCs/>
                <w:lang w:eastAsia="en-US"/>
              </w:rPr>
              <w:fldChar w:fldCharType="end"/>
            </w:r>
            <w:bookmarkEnd w:id="1"/>
          </w:p>
          <w:p w:rsidR="00F06C9D" w:rsidRPr="00F06C9D" w:rsidRDefault="00F06C9D" w:rsidP="00F06C9D">
            <w:pPr>
              <w:spacing w:line="276" w:lineRule="auto"/>
              <w:rPr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>Изображение пространственных фигур на плоскости.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1-6</w:t>
            </w:r>
            <w:r w:rsidRPr="00F06C9D">
              <w:rPr>
                <w:sz w:val="20"/>
                <w:szCs w:val="20"/>
                <w:lang w:eastAsia="en-US"/>
              </w:rPr>
              <w:t xml:space="preserve">  ЛР</w:t>
            </w:r>
            <w:r>
              <w:rPr>
                <w:sz w:val="20"/>
                <w:szCs w:val="20"/>
                <w:lang w:eastAsia="en-US"/>
              </w:rPr>
              <w:t xml:space="preserve"> 7,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Средние значения и их применение в статистике. </w:t>
            </w:r>
          </w:p>
          <w:p w:rsidR="00F06C9D" w:rsidRPr="00F06C9D" w:rsidRDefault="00F06C9D" w:rsidP="00F06C9D">
            <w:pPr>
              <w:ind w:left="1069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>Выполнение реферата.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8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jc w:val="both"/>
              <w:rPr>
                <w:lang w:eastAsia="ar-SA"/>
              </w:rPr>
            </w:pPr>
            <w:r w:rsidRPr="00F06C9D">
              <w:rPr>
                <w:lang w:eastAsia="ar-SA"/>
              </w:rPr>
              <w:t xml:space="preserve">Векторное задание прямых и плоскостей в пространстве. </w:t>
            </w:r>
          </w:p>
          <w:p w:rsidR="00F06C9D" w:rsidRPr="00F06C9D" w:rsidRDefault="00F06C9D" w:rsidP="00F06C9D">
            <w:pPr>
              <w:spacing w:after="120" w:line="276" w:lineRule="auto"/>
              <w:ind w:left="1069"/>
              <w:rPr>
                <w:lang w:eastAsia="ar-SA"/>
              </w:rPr>
            </w:pPr>
            <w:r w:rsidRPr="00F06C9D">
              <w:rPr>
                <w:lang w:eastAsia="ar-SA"/>
              </w:rPr>
              <w:t>Выполнение рефератов.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16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378"/>
        </w:trPr>
        <w:tc>
          <w:tcPr>
            <w:tcW w:w="2206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953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iCs/>
                <w:lang w:eastAsia="en-US"/>
              </w:rPr>
            </w:pPr>
            <w:r w:rsidRPr="00F06C9D">
              <w:rPr>
                <w:iCs/>
                <w:lang w:eastAsia="en-US"/>
              </w:rPr>
              <w:t xml:space="preserve">Векторно-параметрическое уравнение </w:t>
            </w:r>
            <w:proofErr w:type="gramStart"/>
            <w:r w:rsidRPr="00F06C9D">
              <w:rPr>
                <w:iCs/>
                <w:lang w:eastAsia="en-US"/>
              </w:rPr>
              <w:t>прямой</w:t>
            </w:r>
            <w:proofErr w:type="gramEnd"/>
          </w:p>
          <w:p w:rsidR="00F06C9D" w:rsidRPr="00F06C9D" w:rsidRDefault="00F06C9D" w:rsidP="00F06C9D">
            <w:pPr>
              <w:spacing w:line="276" w:lineRule="auto"/>
              <w:rPr>
                <w:iCs/>
                <w:lang w:eastAsia="en-US"/>
              </w:rPr>
            </w:pPr>
            <w:r w:rsidRPr="00F06C9D">
              <w:rPr>
                <w:iCs/>
                <w:lang w:eastAsia="en-US"/>
              </w:rPr>
              <w:t xml:space="preserve">Канонические уравнения </w:t>
            </w:r>
            <w:proofErr w:type="gramStart"/>
            <w:r w:rsidRPr="00F06C9D">
              <w:rPr>
                <w:iCs/>
                <w:lang w:eastAsia="en-US"/>
              </w:rPr>
              <w:t>прямой</w:t>
            </w:r>
            <w:proofErr w:type="gramEnd"/>
          </w:p>
          <w:p w:rsidR="00F06C9D" w:rsidRPr="00F06C9D" w:rsidRDefault="00F06C9D" w:rsidP="00F06C9D">
            <w:pPr>
              <w:spacing w:line="276" w:lineRule="auto"/>
              <w:rPr>
                <w:iCs/>
                <w:lang w:eastAsia="en-US"/>
              </w:rPr>
            </w:pPr>
            <w:r w:rsidRPr="00F06C9D">
              <w:rPr>
                <w:iCs/>
                <w:lang w:eastAsia="en-US"/>
              </w:rPr>
              <w:t xml:space="preserve">Уравнения </w:t>
            </w:r>
            <w:proofErr w:type="gramStart"/>
            <w:r w:rsidRPr="00F06C9D">
              <w:rPr>
                <w:iCs/>
                <w:lang w:eastAsia="en-US"/>
              </w:rPr>
              <w:t>прямой</w:t>
            </w:r>
            <w:proofErr w:type="gramEnd"/>
            <w:r w:rsidRPr="00F06C9D">
              <w:rPr>
                <w:iCs/>
                <w:lang w:eastAsia="en-US"/>
              </w:rPr>
              <w:t xml:space="preserve"> по двум точкам</w:t>
            </w:r>
          </w:p>
          <w:p w:rsidR="00F06C9D" w:rsidRPr="00F06C9D" w:rsidRDefault="00F06C9D" w:rsidP="00F06C9D">
            <w:pPr>
              <w:spacing w:line="276" w:lineRule="auto"/>
              <w:rPr>
                <w:iCs/>
                <w:lang w:eastAsia="en-US"/>
              </w:rPr>
            </w:pPr>
            <w:r w:rsidRPr="00F06C9D">
              <w:rPr>
                <w:iCs/>
                <w:lang w:eastAsia="en-US"/>
              </w:rPr>
              <w:t>Прямая как линия пересечения двух плоскостей</w:t>
            </w:r>
          </w:p>
          <w:p w:rsidR="00F06C9D" w:rsidRPr="00F06C9D" w:rsidRDefault="00F06C9D" w:rsidP="00F06C9D">
            <w:pPr>
              <w:spacing w:line="276" w:lineRule="auto"/>
              <w:rPr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>Уравнение плоскости в отрезках</w:t>
            </w:r>
          </w:p>
          <w:p w:rsidR="00F06C9D" w:rsidRPr="00F06C9D" w:rsidRDefault="00F06C9D" w:rsidP="00F06C9D">
            <w:pPr>
              <w:spacing w:line="276" w:lineRule="auto"/>
              <w:rPr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>Нормальное уравнение плоскости</w:t>
            </w:r>
          </w:p>
          <w:p w:rsidR="00F06C9D" w:rsidRPr="00F06C9D" w:rsidRDefault="00F06C9D" w:rsidP="00F06C9D">
            <w:pPr>
              <w:spacing w:line="276" w:lineRule="auto"/>
              <w:rPr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>Уравнение плоскости по точке и нормальному вектору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bCs/>
                <w:lang w:eastAsia="en-US"/>
              </w:rPr>
              <w:t>Уравнение плоскости по точке и двум неколлинеарным векторам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06C9D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F06C9D">
              <w:rPr>
                <w:sz w:val="20"/>
                <w:szCs w:val="20"/>
                <w:lang w:eastAsia="en-US"/>
              </w:rPr>
              <w:t xml:space="preserve"> 1,2   ЛР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Сложение гармонических колебаний. </w:t>
            </w:r>
          </w:p>
          <w:p w:rsidR="00F06C9D" w:rsidRPr="00F06C9D" w:rsidRDefault="00F06C9D" w:rsidP="00F06C9D">
            <w:pPr>
              <w:ind w:left="1069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>Индивидуальная исследовательская работа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378"/>
        </w:trPr>
        <w:tc>
          <w:tcPr>
            <w:tcW w:w="2206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953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iCs/>
                <w:lang w:eastAsia="en-US"/>
              </w:rPr>
            </w:pPr>
            <w:bookmarkStart w:id="2" w:name="teor1c_2"/>
            <w:bookmarkEnd w:id="2"/>
            <w:r w:rsidRPr="00F06C9D">
              <w:rPr>
                <w:iCs/>
                <w:lang w:eastAsia="en-US"/>
              </w:rPr>
              <w:t>Гармонические колебания и их характеристики</w:t>
            </w:r>
          </w:p>
          <w:p w:rsidR="00F06C9D" w:rsidRPr="00F06C9D" w:rsidRDefault="00F06C9D" w:rsidP="00F06C9D">
            <w:pPr>
              <w:spacing w:line="276" w:lineRule="auto"/>
              <w:rPr>
                <w:iCs/>
                <w:lang w:eastAsia="en-US"/>
              </w:rPr>
            </w:pPr>
            <w:bookmarkStart w:id="3" w:name="teor1c_5"/>
            <w:bookmarkEnd w:id="3"/>
            <w:r w:rsidRPr="00F06C9D">
              <w:rPr>
                <w:iCs/>
                <w:lang w:eastAsia="en-US"/>
              </w:rPr>
              <w:t>Сложение двух гармонических колебаний одинакового направления и частоты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iCs/>
                <w:lang w:eastAsia="en-US"/>
              </w:rPr>
              <w:t>Сложение двух гармонических колебаний с неодинаковыми частотами.</w:t>
            </w:r>
            <w:r w:rsidRPr="00F06C9D">
              <w:rPr>
                <w:i/>
                <w:iCs/>
                <w:lang w:eastAsia="en-US"/>
              </w:rPr>
              <w:br/>
            </w:r>
            <w:r w:rsidRPr="00F06C9D">
              <w:rPr>
                <w:iCs/>
                <w:lang w:eastAsia="en-US"/>
              </w:rPr>
              <w:t>(Биения и модуляции)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2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4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3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1-6</w:t>
            </w:r>
            <w:r w:rsidRPr="00F06C9D">
              <w:rPr>
                <w:sz w:val="20"/>
                <w:szCs w:val="20"/>
                <w:lang w:eastAsia="en-US"/>
              </w:rPr>
              <w:t xml:space="preserve">  ЛР</w:t>
            </w:r>
            <w:r>
              <w:rPr>
                <w:sz w:val="20"/>
                <w:szCs w:val="20"/>
                <w:lang w:eastAsia="en-US"/>
              </w:rPr>
              <w:t xml:space="preserve"> 7,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jc w:val="both"/>
              <w:rPr>
                <w:lang w:eastAsia="ar-SA"/>
              </w:rPr>
            </w:pPr>
            <w:r w:rsidRPr="00F06C9D">
              <w:rPr>
                <w:lang w:eastAsia="ar-SA"/>
              </w:rPr>
              <w:t xml:space="preserve">Графическое решение уравнений и неравенств. </w:t>
            </w:r>
          </w:p>
          <w:p w:rsidR="00F06C9D" w:rsidRPr="00F06C9D" w:rsidRDefault="00F06C9D" w:rsidP="00F06C9D">
            <w:pPr>
              <w:ind w:left="1069"/>
              <w:jc w:val="both"/>
              <w:rPr>
                <w:lang w:eastAsia="ar-SA"/>
              </w:rPr>
            </w:pPr>
            <w:r w:rsidRPr="00F06C9D">
              <w:rPr>
                <w:lang w:eastAsia="ar-SA"/>
              </w:rPr>
              <w:t>Индивидуальная исследовательская работа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16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378"/>
        </w:trPr>
        <w:tc>
          <w:tcPr>
            <w:tcW w:w="2206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953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Графическое решение уравнений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Графическое решение неравенств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8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8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1-6</w:t>
            </w:r>
            <w:r w:rsidRPr="00F06C9D">
              <w:rPr>
                <w:sz w:val="20"/>
                <w:szCs w:val="20"/>
                <w:lang w:eastAsia="en-US"/>
              </w:rPr>
              <w:t xml:space="preserve">  ЛР</w:t>
            </w:r>
            <w:r>
              <w:rPr>
                <w:sz w:val="20"/>
                <w:szCs w:val="20"/>
                <w:lang w:eastAsia="en-US"/>
              </w:rPr>
              <w:t xml:space="preserve"> 7,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Правильные и полуправильные многогранники. </w:t>
            </w:r>
          </w:p>
          <w:p w:rsidR="00F06C9D" w:rsidRPr="00F06C9D" w:rsidRDefault="00F06C9D" w:rsidP="00F06C9D">
            <w:pPr>
              <w:ind w:left="1069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>Выполнение рефератов.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14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F06C9D" w:rsidRPr="00F06C9D" w:rsidTr="00325E45">
        <w:trPr>
          <w:trHeight w:val="378"/>
        </w:trPr>
        <w:tc>
          <w:tcPr>
            <w:tcW w:w="2206" w:type="dxa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953" w:type="dxa"/>
            <w:gridSpan w:val="2"/>
          </w:tcPr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Правильные многогранники</w:t>
            </w:r>
          </w:p>
          <w:p w:rsidR="00F06C9D" w:rsidRPr="00F06C9D" w:rsidRDefault="00F06C9D" w:rsidP="00F06C9D">
            <w:pPr>
              <w:spacing w:line="276" w:lineRule="auto"/>
              <w:rPr>
                <w:lang w:eastAsia="en-US"/>
              </w:rPr>
            </w:pPr>
            <w:r w:rsidRPr="00F06C9D">
              <w:rPr>
                <w:lang w:eastAsia="en-US"/>
              </w:rPr>
              <w:t>Полуправильные многогранники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8</w:t>
            </w:r>
          </w:p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6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1-6</w:t>
            </w:r>
            <w:r w:rsidRPr="00F06C9D">
              <w:rPr>
                <w:sz w:val="20"/>
                <w:szCs w:val="20"/>
                <w:lang w:eastAsia="en-US"/>
              </w:rPr>
              <w:t xml:space="preserve">  ЛР</w:t>
            </w:r>
            <w:r>
              <w:rPr>
                <w:sz w:val="20"/>
                <w:szCs w:val="20"/>
                <w:lang w:eastAsia="en-US"/>
              </w:rPr>
              <w:t xml:space="preserve"> 7,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Конические сечения и их применение в технике. </w:t>
            </w:r>
          </w:p>
          <w:p w:rsidR="00F06C9D" w:rsidRPr="00F06C9D" w:rsidRDefault="00F06C9D" w:rsidP="00F06C9D">
            <w:pPr>
              <w:ind w:left="1069"/>
              <w:jc w:val="both"/>
              <w:rPr>
                <w:lang w:eastAsia="ar-SA"/>
              </w:rPr>
            </w:pPr>
            <w:r w:rsidRPr="00F06C9D">
              <w:rPr>
                <w:lang w:eastAsia="ar-SA"/>
              </w:rPr>
              <w:t>Выполнение рефератов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10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1-6</w:t>
            </w:r>
            <w:r w:rsidRPr="00F06C9D">
              <w:rPr>
                <w:sz w:val="20"/>
                <w:szCs w:val="20"/>
                <w:lang w:eastAsia="en-US"/>
              </w:rPr>
              <w:t xml:space="preserve">  ЛР</w:t>
            </w:r>
            <w:r>
              <w:rPr>
                <w:sz w:val="20"/>
                <w:szCs w:val="20"/>
                <w:lang w:eastAsia="en-US"/>
              </w:rPr>
              <w:t xml:space="preserve"> 7,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F06C9D" w:rsidRPr="00F06C9D" w:rsidTr="00325E45">
        <w:trPr>
          <w:trHeight w:val="378"/>
        </w:trPr>
        <w:tc>
          <w:tcPr>
            <w:tcW w:w="9159" w:type="dxa"/>
            <w:gridSpan w:val="3"/>
          </w:tcPr>
          <w:p w:rsidR="00F06C9D" w:rsidRPr="00F06C9D" w:rsidRDefault="00F06C9D" w:rsidP="00F06C9D">
            <w:pPr>
              <w:numPr>
                <w:ilvl w:val="0"/>
                <w:numId w:val="15"/>
              </w:numPr>
              <w:spacing w:after="200" w:line="276" w:lineRule="auto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Понятие дифференциала и его приложения. </w:t>
            </w:r>
          </w:p>
          <w:p w:rsidR="00F06C9D" w:rsidRPr="00F06C9D" w:rsidRDefault="00F06C9D" w:rsidP="00F06C9D">
            <w:pPr>
              <w:ind w:left="1069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>Индивидуальная исследовательская работа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12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1-6</w:t>
            </w:r>
            <w:r w:rsidRPr="00F06C9D">
              <w:rPr>
                <w:sz w:val="20"/>
                <w:szCs w:val="20"/>
                <w:lang w:eastAsia="en-US"/>
              </w:rPr>
              <w:t xml:space="preserve">  ЛР</w:t>
            </w:r>
            <w:r>
              <w:rPr>
                <w:sz w:val="20"/>
                <w:szCs w:val="20"/>
                <w:lang w:eastAsia="en-US"/>
              </w:rPr>
              <w:t xml:space="preserve"> 7,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  <w:tr w:rsidR="00787509" w:rsidRPr="00F06C9D" w:rsidTr="00787509">
        <w:trPr>
          <w:trHeight w:val="378"/>
        </w:trPr>
        <w:tc>
          <w:tcPr>
            <w:tcW w:w="9159" w:type="dxa"/>
            <w:gridSpan w:val="3"/>
          </w:tcPr>
          <w:p w:rsidR="00787509" w:rsidRPr="00F06C9D" w:rsidRDefault="00787509" w:rsidP="00F06C9D">
            <w:pPr>
              <w:numPr>
                <w:ilvl w:val="0"/>
                <w:numId w:val="15"/>
              </w:numPr>
              <w:spacing w:after="200" w:line="276" w:lineRule="auto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Схемы Бернулли повторных испытаний. </w:t>
            </w:r>
          </w:p>
          <w:p w:rsidR="00787509" w:rsidRPr="00F06C9D" w:rsidRDefault="00787509" w:rsidP="00F06C9D">
            <w:pPr>
              <w:ind w:left="1069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>Индивидуальная исследовательская работа</w:t>
            </w:r>
          </w:p>
        </w:tc>
        <w:tc>
          <w:tcPr>
            <w:tcW w:w="934" w:type="dxa"/>
          </w:tcPr>
          <w:p w:rsidR="00787509" w:rsidRPr="00F06C9D" w:rsidRDefault="00787509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12</w:t>
            </w:r>
          </w:p>
        </w:tc>
        <w:tc>
          <w:tcPr>
            <w:tcW w:w="1206" w:type="dxa"/>
          </w:tcPr>
          <w:p w:rsidR="00787509" w:rsidRPr="00F06C9D" w:rsidRDefault="00787509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787509" w:rsidRDefault="00787509" w:rsidP="00787509">
            <w:pPr>
              <w:jc w:val="center"/>
            </w:pPr>
            <w:proofErr w:type="gramStart"/>
            <w:r w:rsidRPr="00B327F8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B327F8">
              <w:rPr>
                <w:sz w:val="20"/>
                <w:szCs w:val="20"/>
                <w:lang w:eastAsia="en-US"/>
              </w:rPr>
              <w:t xml:space="preserve"> 1-6  ЛР 7, 14</w:t>
            </w:r>
          </w:p>
        </w:tc>
      </w:tr>
      <w:tr w:rsidR="00787509" w:rsidRPr="00F06C9D" w:rsidTr="00787509">
        <w:trPr>
          <w:trHeight w:val="378"/>
        </w:trPr>
        <w:tc>
          <w:tcPr>
            <w:tcW w:w="9159" w:type="dxa"/>
            <w:gridSpan w:val="3"/>
          </w:tcPr>
          <w:p w:rsidR="00787509" w:rsidRPr="00F06C9D" w:rsidRDefault="00787509" w:rsidP="00F06C9D">
            <w:pPr>
              <w:numPr>
                <w:ilvl w:val="0"/>
                <w:numId w:val="15"/>
              </w:numPr>
              <w:spacing w:after="200" w:line="276" w:lineRule="auto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 xml:space="preserve">Исследование уравнений и неравенств с параметром. </w:t>
            </w:r>
          </w:p>
          <w:p w:rsidR="00787509" w:rsidRPr="00F06C9D" w:rsidRDefault="00787509" w:rsidP="00F06C9D">
            <w:pPr>
              <w:ind w:left="1069"/>
              <w:jc w:val="both"/>
              <w:rPr>
                <w:b/>
                <w:lang w:eastAsia="ar-SA"/>
              </w:rPr>
            </w:pPr>
            <w:r w:rsidRPr="00F06C9D">
              <w:rPr>
                <w:lang w:eastAsia="ar-SA"/>
              </w:rPr>
              <w:t>Индивидуальная исследовательская работа</w:t>
            </w:r>
          </w:p>
        </w:tc>
        <w:tc>
          <w:tcPr>
            <w:tcW w:w="934" w:type="dxa"/>
          </w:tcPr>
          <w:p w:rsidR="00787509" w:rsidRPr="00F06C9D" w:rsidRDefault="00787509" w:rsidP="00F06C9D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F06C9D">
              <w:rPr>
                <w:b/>
                <w:color w:val="FF0000"/>
                <w:lang w:eastAsia="en-US"/>
              </w:rPr>
              <w:t>16</w:t>
            </w:r>
          </w:p>
        </w:tc>
        <w:tc>
          <w:tcPr>
            <w:tcW w:w="1206" w:type="dxa"/>
          </w:tcPr>
          <w:p w:rsidR="00787509" w:rsidRPr="00F06C9D" w:rsidRDefault="00787509" w:rsidP="00F06C9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787509" w:rsidRDefault="00787509" w:rsidP="00787509">
            <w:pPr>
              <w:jc w:val="center"/>
            </w:pPr>
            <w:proofErr w:type="gramStart"/>
            <w:r w:rsidRPr="00B327F8">
              <w:rPr>
                <w:sz w:val="20"/>
                <w:szCs w:val="20"/>
                <w:lang w:eastAsia="en-US"/>
              </w:rPr>
              <w:t>ОК</w:t>
            </w:r>
            <w:proofErr w:type="gramEnd"/>
            <w:r w:rsidRPr="00B327F8">
              <w:rPr>
                <w:sz w:val="20"/>
                <w:szCs w:val="20"/>
                <w:lang w:eastAsia="en-US"/>
              </w:rPr>
              <w:t xml:space="preserve"> 1-6  ЛР 7, 14</w:t>
            </w:r>
          </w:p>
        </w:tc>
      </w:tr>
      <w:tr w:rsidR="00F06C9D" w:rsidRPr="00F06C9D" w:rsidTr="00325E45">
        <w:trPr>
          <w:trHeight w:val="378"/>
        </w:trPr>
        <w:tc>
          <w:tcPr>
            <w:tcW w:w="2206" w:type="dxa"/>
          </w:tcPr>
          <w:p w:rsidR="00F06C9D" w:rsidRPr="00F06C9D" w:rsidRDefault="00F06C9D" w:rsidP="00F06C9D">
            <w:pPr>
              <w:rPr>
                <w:lang w:eastAsia="en-US"/>
              </w:rPr>
            </w:pPr>
          </w:p>
        </w:tc>
        <w:tc>
          <w:tcPr>
            <w:tcW w:w="6953" w:type="dxa"/>
            <w:gridSpan w:val="2"/>
          </w:tcPr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>Уравнения с параметром.</w:t>
            </w:r>
          </w:p>
          <w:p w:rsidR="00F06C9D" w:rsidRPr="00F06C9D" w:rsidRDefault="00F06C9D" w:rsidP="00F06C9D">
            <w:pPr>
              <w:rPr>
                <w:lang w:eastAsia="en-US"/>
              </w:rPr>
            </w:pPr>
            <w:r w:rsidRPr="00F06C9D">
              <w:rPr>
                <w:lang w:eastAsia="en-US"/>
              </w:rPr>
              <w:t>Неравенства с параметром.</w:t>
            </w:r>
          </w:p>
        </w:tc>
        <w:tc>
          <w:tcPr>
            <w:tcW w:w="934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8</w:t>
            </w:r>
          </w:p>
          <w:p w:rsidR="00F06C9D" w:rsidRPr="00F06C9D" w:rsidRDefault="00F06C9D" w:rsidP="00F06C9D">
            <w:pPr>
              <w:rPr>
                <w:b/>
                <w:lang w:eastAsia="en-US"/>
              </w:rPr>
            </w:pPr>
            <w:r w:rsidRPr="00F06C9D">
              <w:rPr>
                <w:b/>
                <w:lang w:eastAsia="en-US"/>
              </w:rPr>
              <w:t>8</w:t>
            </w:r>
          </w:p>
        </w:tc>
        <w:tc>
          <w:tcPr>
            <w:tcW w:w="1206" w:type="dxa"/>
          </w:tcPr>
          <w:p w:rsidR="00F06C9D" w:rsidRPr="00F06C9D" w:rsidRDefault="00F06C9D" w:rsidP="00F06C9D">
            <w:pPr>
              <w:rPr>
                <w:b/>
                <w:lang w:eastAsia="en-US"/>
              </w:rPr>
            </w:pPr>
          </w:p>
        </w:tc>
        <w:tc>
          <w:tcPr>
            <w:tcW w:w="2843" w:type="dxa"/>
          </w:tcPr>
          <w:p w:rsidR="00F06C9D" w:rsidRPr="00F06C9D" w:rsidRDefault="00787509" w:rsidP="00F06C9D">
            <w:pPr>
              <w:rPr>
                <w:b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1-6</w:t>
            </w:r>
            <w:r w:rsidRPr="00F06C9D">
              <w:rPr>
                <w:sz w:val="20"/>
                <w:szCs w:val="20"/>
                <w:lang w:eastAsia="en-US"/>
              </w:rPr>
              <w:t xml:space="preserve">  ЛР</w:t>
            </w:r>
            <w:r>
              <w:rPr>
                <w:sz w:val="20"/>
                <w:szCs w:val="20"/>
                <w:lang w:eastAsia="en-US"/>
              </w:rPr>
              <w:t xml:space="preserve"> 7,</w:t>
            </w:r>
            <w:r w:rsidRPr="00F06C9D">
              <w:rPr>
                <w:sz w:val="20"/>
                <w:szCs w:val="20"/>
                <w:lang w:eastAsia="en-US"/>
              </w:rPr>
              <w:t xml:space="preserve"> 14</w:t>
            </w:r>
          </w:p>
        </w:tc>
      </w:tr>
    </w:tbl>
    <w:p w:rsidR="00F06C9D" w:rsidRPr="00F06C9D" w:rsidRDefault="00F06C9D" w:rsidP="00F06C9D">
      <w:pPr>
        <w:rPr>
          <w:b/>
          <w:lang w:eastAsia="en-US"/>
        </w:rPr>
      </w:pPr>
    </w:p>
    <w:p w:rsidR="00F06C9D" w:rsidRPr="00F06C9D" w:rsidRDefault="00F06C9D" w:rsidP="00F06C9D">
      <w:pPr>
        <w:spacing w:after="200"/>
        <w:rPr>
          <w:b/>
          <w:sz w:val="22"/>
          <w:szCs w:val="22"/>
          <w:lang w:eastAsia="en-US"/>
        </w:rPr>
      </w:pPr>
    </w:p>
    <w:p w:rsidR="00F06C9D" w:rsidRPr="00F06C9D" w:rsidRDefault="00F06C9D" w:rsidP="00F06C9D">
      <w:pPr>
        <w:spacing w:after="200"/>
        <w:rPr>
          <w:b/>
          <w:sz w:val="22"/>
          <w:szCs w:val="22"/>
          <w:lang w:eastAsia="en-US"/>
        </w:rPr>
        <w:sectPr w:rsidR="00F06C9D" w:rsidRPr="00F06C9D" w:rsidSect="00325E45">
          <w:pgSz w:w="16838" w:h="11906" w:orient="landscape"/>
          <w:pgMar w:top="539" w:right="357" w:bottom="568" w:left="1134" w:header="709" w:footer="709" w:gutter="0"/>
          <w:cols w:space="708"/>
          <w:docGrid w:linePitch="360"/>
        </w:sectPr>
      </w:pPr>
    </w:p>
    <w:p w:rsidR="00F06C9D" w:rsidRPr="00F06C9D" w:rsidRDefault="00F06C9D" w:rsidP="00F06C9D">
      <w:pPr>
        <w:spacing w:after="200"/>
        <w:rPr>
          <w:b/>
          <w:sz w:val="22"/>
          <w:szCs w:val="22"/>
          <w:lang w:eastAsia="en-US"/>
        </w:rPr>
      </w:pPr>
    </w:p>
    <w:p w:rsidR="00F06C9D" w:rsidRPr="00F06C9D" w:rsidRDefault="00F06C9D" w:rsidP="00F06C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outlineLvl w:val="0"/>
        <w:rPr>
          <w:b/>
          <w:bCs/>
          <w:caps/>
          <w:kern w:val="32"/>
        </w:rPr>
      </w:pPr>
      <w:r w:rsidRPr="00F06C9D">
        <w:rPr>
          <w:b/>
          <w:bCs/>
          <w:caps/>
          <w:kern w:val="32"/>
        </w:rPr>
        <w:t>3. условия реализации УЧЕБНОЙ дисциплины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/>
          <w:bCs/>
          <w:lang w:eastAsia="en-US"/>
        </w:rPr>
      </w:pPr>
      <w:r w:rsidRPr="00F06C9D">
        <w:rPr>
          <w:b/>
          <w:bCs/>
          <w:lang w:eastAsia="en-US"/>
        </w:rPr>
        <w:t>3.1. Требования к минимальному материально-техническому обеспечению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lang w:eastAsia="en-US"/>
        </w:rPr>
      </w:pPr>
      <w:r w:rsidRPr="00F06C9D">
        <w:rPr>
          <w:lang w:eastAsia="en-US"/>
        </w:rPr>
        <w:t>Реализация учебной дисциплины требует наличия учебного кабинета МАТЕМАТИКИ.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lang w:eastAsia="en-US"/>
        </w:rPr>
      </w:pPr>
      <w:r w:rsidRPr="00F06C9D">
        <w:rPr>
          <w:bCs/>
          <w:lang w:eastAsia="en-US"/>
        </w:rPr>
        <w:t>Оборудование учебного кабинета: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lang w:eastAsia="en-US"/>
        </w:rPr>
      </w:pPr>
      <w:r w:rsidRPr="00F06C9D">
        <w:rPr>
          <w:bCs/>
          <w:lang w:eastAsia="en-US"/>
        </w:rPr>
        <w:t xml:space="preserve">- посадочные места по количеству </w:t>
      </w:r>
      <w:proofErr w:type="gramStart"/>
      <w:r w:rsidRPr="00F06C9D">
        <w:rPr>
          <w:bCs/>
          <w:lang w:eastAsia="en-US"/>
        </w:rPr>
        <w:t>обучающихся</w:t>
      </w:r>
      <w:proofErr w:type="gramEnd"/>
      <w:r w:rsidRPr="00F06C9D">
        <w:rPr>
          <w:bCs/>
          <w:lang w:eastAsia="en-US"/>
        </w:rPr>
        <w:t>;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lang w:eastAsia="en-US"/>
        </w:rPr>
      </w:pPr>
      <w:r w:rsidRPr="00F06C9D">
        <w:rPr>
          <w:bCs/>
          <w:lang w:eastAsia="en-US"/>
        </w:rPr>
        <w:t>- рабочее место преподавателя;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lang w:eastAsia="en-US"/>
        </w:rPr>
      </w:pPr>
      <w:r w:rsidRPr="00F06C9D">
        <w:rPr>
          <w:bCs/>
          <w:lang w:eastAsia="en-US"/>
        </w:rPr>
        <w:t>- комплект учебно-наглядных пособий «Математика»;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lang w:eastAsia="en-US"/>
        </w:rPr>
      </w:pPr>
      <w:r w:rsidRPr="00F06C9D">
        <w:rPr>
          <w:bCs/>
          <w:lang w:eastAsia="en-US"/>
        </w:rPr>
        <w:t>- объемные модели геометрических фигур;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lang w:eastAsia="en-US"/>
        </w:rPr>
      </w:pPr>
      <w:r w:rsidRPr="00F06C9D">
        <w:rPr>
          <w:bCs/>
          <w:lang w:eastAsia="en-US"/>
        </w:rPr>
        <w:t>- комплект учебников и раздаточного материала.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lang w:eastAsia="en-US"/>
        </w:rPr>
      </w:pPr>
      <w:r w:rsidRPr="00F06C9D">
        <w:rPr>
          <w:bCs/>
          <w:lang w:eastAsia="en-US"/>
        </w:rPr>
        <w:t>Технические средства обучения: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lang w:eastAsia="en-US"/>
        </w:rPr>
      </w:pPr>
      <w:r w:rsidRPr="00F06C9D">
        <w:rPr>
          <w:bCs/>
          <w:lang w:eastAsia="en-US"/>
        </w:rPr>
        <w:t xml:space="preserve">- компьютер с лицензионным программным обеспечением и </w:t>
      </w:r>
      <w:proofErr w:type="spellStart"/>
      <w:r w:rsidRPr="00F06C9D">
        <w:rPr>
          <w:bCs/>
          <w:lang w:eastAsia="en-US"/>
        </w:rPr>
        <w:t>мультимедиапроектор</w:t>
      </w:r>
      <w:proofErr w:type="spellEnd"/>
      <w:r w:rsidRPr="00F06C9D">
        <w:rPr>
          <w:bCs/>
          <w:lang w:eastAsia="en-US"/>
        </w:rPr>
        <w:t>.</w:t>
      </w:r>
    </w:p>
    <w:p w:rsidR="00F06C9D" w:rsidRPr="00F06C9D" w:rsidRDefault="00F06C9D" w:rsidP="00F06C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outlineLvl w:val="0"/>
        <w:rPr>
          <w:b/>
          <w:kern w:val="32"/>
        </w:rPr>
      </w:pPr>
      <w:r w:rsidRPr="00F06C9D">
        <w:rPr>
          <w:b/>
          <w:bCs/>
          <w:kern w:val="32"/>
        </w:rPr>
        <w:t>3.2. Информационное обеспечение обучения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lang w:eastAsia="en-US"/>
        </w:rPr>
      </w:pPr>
      <w:r w:rsidRPr="00F06C9D">
        <w:rPr>
          <w:bCs/>
          <w:lang w:eastAsia="en-US"/>
        </w:rPr>
        <w:t>Перечень рекомендуемых учебных изданий, Интернет-ресурсов, дополнительной литературы:</w:t>
      </w: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  <w:bCs/>
          <w:lang w:eastAsia="en-US"/>
        </w:rPr>
      </w:pPr>
      <w:r w:rsidRPr="00F06C9D">
        <w:rPr>
          <w:b/>
          <w:bCs/>
          <w:lang w:eastAsia="en-US"/>
        </w:rPr>
        <w:t>Основные источники:</w:t>
      </w:r>
    </w:p>
    <w:p w:rsidR="00F06C9D" w:rsidRPr="00F06C9D" w:rsidRDefault="00F06C9D" w:rsidP="00F06C9D">
      <w:pPr>
        <w:numPr>
          <w:ilvl w:val="0"/>
          <w:numId w:val="4"/>
        </w:numPr>
        <w:spacing w:before="100" w:beforeAutospacing="1" w:after="100" w:afterAutospacing="1" w:line="276" w:lineRule="auto"/>
        <w:rPr>
          <w:color w:val="000000"/>
          <w:lang w:eastAsia="en-US"/>
        </w:rPr>
      </w:pPr>
      <w:r w:rsidRPr="00F06C9D">
        <w:rPr>
          <w:b/>
          <w:color w:val="000000"/>
          <w:lang w:eastAsia="en-US"/>
        </w:rPr>
        <w:t>Алгебра и начала анализа:</w:t>
      </w:r>
      <w:r w:rsidRPr="00F06C9D">
        <w:rPr>
          <w:color w:val="000000"/>
          <w:lang w:eastAsia="en-US"/>
        </w:rPr>
        <w:t xml:space="preserve"> </w:t>
      </w:r>
      <w:proofErr w:type="spellStart"/>
      <w:r w:rsidRPr="00F06C9D">
        <w:rPr>
          <w:color w:val="000000"/>
          <w:lang w:eastAsia="en-US"/>
        </w:rPr>
        <w:t>Учеб</w:t>
      </w:r>
      <w:proofErr w:type="gramStart"/>
      <w:r w:rsidRPr="00F06C9D">
        <w:rPr>
          <w:color w:val="000000"/>
          <w:lang w:eastAsia="en-US"/>
        </w:rPr>
        <w:t>.д</w:t>
      </w:r>
      <w:proofErr w:type="gramEnd"/>
      <w:r w:rsidRPr="00F06C9D">
        <w:rPr>
          <w:color w:val="000000"/>
          <w:lang w:eastAsia="en-US"/>
        </w:rPr>
        <w:t>ля</w:t>
      </w:r>
      <w:proofErr w:type="spellEnd"/>
      <w:r w:rsidRPr="00F06C9D">
        <w:rPr>
          <w:color w:val="000000"/>
          <w:lang w:eastAsia="en-US"/>
        </w:rPr>
        <w:t xml:space="preserve"> 10–11 </w:t>
      </w:r>
      <w:proofErr w:type="spellStart"/>
      <w:r w:rsidRPr="00F06C9D">
        <w:rPr>
          <w:color w:val="000000"/>
          <w:lang w:eastAsia="en-US"/>
        </w:rPr>
        <w:t>кл</w:t>
      </w:r>
      <w:proofErr w:type="spellEnd"/>
      <w:r w:rsidRPr="00F06C9D">
        <w:rPr>
          <w:color w:val="000000"/>
          <w:lang w:eastAsia="en-US"/>
        </w:rPr>
        <w:t xml:space="preserve">. </w:t>
      </w:r>
      <w:proofErr w:type="spellStart"/>
      <w:r w:rsidRPr="00F06C9D">
        <w:rPr>
          <w:color w:val="000000"/>
          <w:lang w:eastAsia="en-US"/>
        </w:rPr>
        <w:t>общеобразоват</w:t>
      </w:r>
      <w:proofErr w:type="spellEnd"/>
      <w:r w:rsidRPr="00F06C9D">
        <w:rPr>
          <w:color w:val="000000"/>
          <w:lang w:eastAsia="en-US"/>
        </w:rPr>
        <w:t xml:space="preserve">. учреждений /А.Н. Колмогоров, А.М. Абрамов, Ю.П. </w:t>
      </w:r>
      <w:proofErr w:type="spellStart"/>
      <w:r w:rsidRPr="00F06C9D">
        <w:rPr>
          <w:color w:val="000000"/>
          <w:lang w:eastAsia="en-US"/>
        </w:rPr>
        <w:t>Дудницын</w:t>
      </w:r>
      <w:proofErr w:type="spellEnd"/>
      <w:r w:rsidRPr="00F06C9D">
        <w:rPr>
          <w:color w:val="000000"/>
          <w:lang w:eastAsia="en-US"/>
        </w:rPr>
        <w:t xml:space="preserve"> и др.; Под. ред. А.Н. Колмогорова. – М.: Просвещение, 2014 </w:t>
      </w:r>
    </w:p>
    <w:p w:rsidR="00F06C9D" w:rsidRPr="00F06C9D" w:rsidRDefault="00F06C9D" w:rsidP="00F06C9D">
      <w:pPr>
        <w:numPr>
          <w:ilvl w:val="0"/>
          <w:numId w:val="4"/>
        </w:numPr>
        <w:spacing w:before="100" w:beforeAutospacing="1" w:after="100" w:afterAutospacing="1" w:line="276" w:lineRule="auto"/>
        <w:rPr>
          <w:color w:val="000000"/>
          <w:lang w:eastAsia="en-US"/>
        </w:rPr>
      </w:pPr>
      <w:proofErr w:type="spellStart"/>
      <w:r w:rsidRPr="00F06C9D">
        <w:rPr>
          <w:b/>
          <w:lang w:eastAsia="en-US"/>
        </w:rPr>
        <w:t>Атанасян</w:t>
      </w:r>
      <w:proofErr w:type="spellEnd"/>
      <w:r w:rsidRPr="00F06C9D">
        <w:rPr>
          <w:b/>
          <w:lang w:eastAsia="en-US"/>
        </w:rPr>
        <w:t xml:space="preserve"> Л.С. и др. Геометрия. 10 (11) </w:t>
      </w:r>
      <w:proofErr w:type="spellStart"/>
      <w:r w:rsidRPr="00F06C9D">
        <w:rPr>
          <w:b/>
          <w:lang w:eastAsia="en-US"/>
        </w:rPr>
        <w:t>кл</w:t>
      </w:r>
      <w:proofErr w:type="spellEnd"/>
      <w:r w:rsidRPr="00F06C9D">
        <w:rPr>
          <w:b/>
          <w:lang w:eastAsia="en-US"/>
        </w:rPr>
        <w:t xml:space="preserve">. </w:t>
      </w:r>
      <w:r w:rsidRPr="00F06C9D">
        <w:rPr>
          <w:lang w:eastAsia="en-US"/>
        </w:rPr>
        <w:t>– М., 2015</w:t>
      </w:r>
    </w:p>
    <w:p w:rsidR="00F06C9D" w:rsidRPr="00F06C9D" w:rsidRDefault="00F06C9D" w:rsidP="00F06C9D">
      <w:pPr>
        <w:spacing w:after="200" w:line="276" w:lineRule="auto"/>
        <w:jc w:val="center"/>
        <w:rPr>
          <w:b/>
          <w:u w:val="single"/>
          <w:lang w:eastAsia="en-US"/>
        </w:rPr>
      </w:pPr>
      <w:r w:rsidRPr="00F06C9D">
        <w:rPr>
          <w:b/>
          <w:lang w:eastAsia="en-US"/>
        </w:rPr>
        <w:t>Дополнительная литература</w:t>
      </w:r>
    </w:p>
    <w:p w:rsidR="00F06C9D" w:rsidRPr="00F06C9D" w:rsidRDefault="00F06C9D" w:rsidP="00F06C9D">
      <w:pPr>
        <w:numPr>
          <w:ilvl w:val="0"/>
          <w:numId w:val="5"/>
        </w:numPr>
        <w:spacing w:before="100" w:beforeAutospacing="1" w:after="100" w:afterAutospacing="1" w:line="276" w:lineRule="auto"/>
        <w:rPr>
          <w:color w:val="000000"/>
          <w:lang w:eastAsia="en-US"/>
        </w:rPr>
      </w:pPr>
      <w:r w:rsidRPr="00F06C9D">
        <w:rPr>
          <w:color w:val="000000"/>
          <w:lang w:eastAsia="en-US"/>
        </w:rPr>
        <w:t xml:space="preserve">Дидактические материалы по алгебре и началам анализа для 10 класса /Б.М. Ивлев, С.М. Саакян, С.И. </w:t>
      </w:r>
      <w:proofErr w:type="spellStart"/>
      <w:r w:rsidRPr="00F06C9D">
        <w:rPr>
          <w:color w:val="000000"/>
          <w:lang w:eastAsia="en-US"/>
        </w:rPr>
        <w:t>Шварцбурд</w:t>
      </w:r>
      <w:proofErr w:type="spellEnd"/>
      <w:r w:rsidRPr="00F06C9D">
        <w:rPr>
          <w:color w:val="000000"/>
          <w:lang w:eastAsia="en-US"/>
        </w:rPr>
        <w:t xml:space="preserve">. – М.: Просвещение, 2013. </w:t>
      </w:r>
    </w:p>
    <w:p w:rsidR="00F06C9D" w:rsidRPr="00F06C9D" w:rsidRDefault="00F06C9D" w:rsidP="00F06C9D">
      <w:pPr>
        <w:numPr>
          <w:ilvl w:val="0"/>
          <w:numId w:val="5"/>
        </w:numPr>
        <w:spacing w:before="100" w:beforeAutospacing="1" w:after="100" w:afterAutospacing="1" w:line="276" w:lineRule="auto"/>
        <w:rPr>
          <w:color w:val="000000"/>
          <w:lang w:eastAsia="en-US"/>
        </w:rPr>
      </w:pPr>
      <w:r w:rsidRPr="00F06C9D">
        <w:rPr>
          <w:color w:val="000000"/>
          <w:lang w:eastAsia="en-US"/>
        </w:rPr>
        <w:t xml:space="preserve">Дидактические материалы по алгебре и началам анализа для 11 класса /Б.М. Ивлев, С.М. Саакян, С.И. </w:t>
      </w:r>
      <w:proofErr w:type="spellStart"/>
      <w:r w:rsidRPr="00F06C9D">
        <w:rPr>
          <w:color w:val="000000"/>
          <w:lang w:eastAsia="en-US"/>
        </w:rPr>
        <w:t>Шварцбурд</w:t>
      </w:r>
      <w:proofErr w:type="spellEnd"/>
      <w:r w:rsidRPr="00F06C9D">
        <w:rPr>
          <w:color w:val="000000"/>
          <w:lang w:eastAsia="en-US"/>
        </w:rPr>
        <w:t xml:space="preserve">. – М.: Просвещение, 2013. </w:t>
      </w:r>
    </w:p>
    <w:p w:rsidR="00F06C9D" w:rsidRPr="00F06C9D" w:rsidRDefault="00F06C9D" w:rsidP="00F06C9D">
      <w:pPr>
        <w:numPr>
          <w:ilvl w:val="0"/>
          <w:numId w:val="5"/>
        </w:numPr>
        <w:spacing w:before="100" w:beforeAutospacing="1" w:after="100" w:afterAutospacing="1" w:line="276" w:lineRule="auto"/>
        <w:rPr>
          <w:color w:val="000000"/>
          <w:lang w:eastAsia="en-US"/>
        </w:rPr>
      </w:pPr>
      <w:r w:rsidRPr="00F06C9D">
        <w:rPr>
          <w:color w:val="000000"/>
          <w:lang w:eastAsia="en-US"/>
        </w:rPr>
        <w:t xml:space="preserve">Задачи по алгебре и началам анализа: Пособие для учащихся 10–11 </w:t>
      </w:r>
      <w:proofErr w:type="spellStart"/>
      <w:r w:rsidRPr="00F06C9D">
        <w:rPr>
          <w:color w:val="000000"/>
          <w:lang w:eastAsia="en-US"/>
        </w:rPr>
        <w:t>кл</w:t>
      </w:r>
      <w:proofErr w:type="spellEnd"/>
      <w:r w:rsidRPr="00F06C9D">
        <w:rPr>
          <w:color w:val="000000"/>
          <w:lang w:eastAsia="en-US"/>
        </w:rPr>
        <w:t xml:space="preserve">. </w:t>
      </w:r>
      <w:proofErr w:type="spellStart"/>
      <w:r w:rsidRPr="00F06C9D">
        <w:rPr>
          <w:color w:val="000000"/>
          <w:lang w:eastAsia="en-US"/>
        </w:rPr>
        <w:t>общеобразоват</w:t>
      </w:r>
      <w:proofErr w:type="spellEnd"/>
      <w:r w:rsidRPr="00F06C9D">
        <w:rPr>
          <w:color w:val="000000"/>
          <w:lang w:eastAsia="en-US"/>
        </w:rPr>
        <w:t xml:space="preserve">. учреждений /С.М. Саакян, А.М. Гольдман, Д.В. Денисов. – М.: Просвещение, 2013. </w:t>
      </w:r>
    </w:p>
    <w:p w:rsidR="00F06C9D" w:rsidRPr="00F06C9D" w:rsidRDefault="00F06C9D" w:rsidP="00F06C9D">
      <w:pPr>
        <w:numPr>
          <w:ilvl w:val="0"/>
          <w:numId w:val="5"/>
        </w:numPr>
        <w:spacing w:after="200" w:line="276" w:lineRule="auto"/>
        <w:rPr>
          <w:lang w:eastAsia="en-US"/>
        </w:rPr>
      </w:pPr>
      <w:r w:rsidRPr="00F06C9D">
        <w:rPr>
          <w:lang w:eastAsia="en-US"/>
        </w:rPr>
        <w:t>Единый государственный экзамен</w:t>
      </w:r>
      <w:proofErr w:type="gramStart"/>
      <w:r w:rsidRPr="00F06C9D">
        <w:rPr>
          <w:lang w:eastAsia="en-US"/>
        </w:rPr>
        <w:t xml:space="preserve"> .</w:t>
      </w:r>
      <w:proofErr w:type="gramEnd"/>
      <w:r w:rsidRPr="00F06C9D">
        <w:rPr>
          <w:lang w:eastAsia="en-US"/>
        </w:rPr>
        <w:t xml:space="preserve"> Математика. Учебно-тренировочные материалы для подготовки учащихся / ФИПИ</w:t>
      </w:r>
    </w:p>
    <w:p w:rsidR="00F06C9D" w:rsidRPr="00F06C9D" w:rsidRDefault="00F06C9D" w:rsidP="00F06C9D">
      <w:pPr>
        <w:shd w:val="clear" w:color="auto" w:fill="FFFFFF"/>
        <w:tabs>
          <w:tab w:val="left" w:pos="1276"/>
        </w:tabs>
        <w:spacing w:after="200" w:line="276" w:lineRule="auto"/>
        <w:ind w:left="360"/>
        <w:jc w:val="both"/>
        <w:rPr>
          <w:rFonts w:ascii="Calibri" w:hAnsi="Calibri"/>
          <w:b/>
          <w:i/>
          <w:sz w:val="22"/>
          <w:szCs w:val="22"/>
          <w:lang w:eastAsia="en-US"/>
        </w:rPr>
      </w:pPr>
    </w:p>
    <w:p w:rsidR="00F06C9D" w:rsidRPr="00F06C9D" w:rsidRDefault="00F06C9D" w:rsidP="00F06C9D">
      <w:pPr>
        <w:ind w:left="360"/>
        <w:rPr>
          <w:lang w:eastAsia="en-US"/>
        </w:rPr>
      </w:pPr>
    </w:p>
    <w:p w:rsidR="00F06C9D" w:rsidRPr="00F06C9D" w:rsidRDefault="00F06C9D" w:rsidP="00F06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sz w:val="28"/>
          <w:szCs w:val="28"/>
          <w:lang w:eastAsia="en-US"/>
        </w:rPr>
      </w:pPr>
    </w:p>
    <w:p w:rsidR="00F06C9D" w:rsidRPr="00F06C9D" w:rsidRDefault="00F06C9D" w:rsidP="00F06C9D">
      <w:pPr>
        <w:rPr>
          <w:bCs/>
          <w:caps/>
          <w:kern w:val="32"/>
          <w:sz w:val="28"/>
          <w:szCs w:val="28"/>
        </w:rPr>
      </w:pPr>
      <w:r w:rsidRPr="00F06C9D">
        <w:rPr>
          <w:b/>
          <w:caps/>
          <w:sz w:val="28"/>
          <w:szCs w:val="28"/>
          <w:lang w:eastAsia="en-US"/>
        </w:rPr>
        <w:br w:type="page"/>
      </w:r>
    </w:p>
    <w:p w:rsidR="00F06C9D" w:rsidRPr="00F06C9D" w:rsidRDefault="00F06C9D" w:rsidP="00F06C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outlineLvl w:val="0"/>
        <w:rPr>
          <w:b/>
          <w:caps/>
          <w:kern w:val="32"/>
          <w:szCs w:val="28"/>
        </w:rPr>
      </w:pPr>
      <w:r w:rsidRPr="00F06C9D">
        <w:rPr>
          <w:b/>
          <w:bCs/>
          <w:caps/>
          <w:kern w:val="32"/>
          <w:szCs w:val="28"/>
        </w:rPr>
        <w:t>4. Контроль и оценка результатов освоения УЧЕБНОЙ Дисциплины</w:t>
      </w:r>
    </w:p>
    <w:p w:rsidR="00F06C9D" w:rsidRPr="00F06C9D" w:rsidRDefault="00F06C9D" w:rsidP="00F06C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jc w:val="both"/>
        <w:outlineLvl w:val="0"/>
        <w:rPr>
          <w:bCs/>
          <w:kern w:val="32"/>
          <w:szCs w:val="32"/>
        </w:rPr>
      </w:pPr>
      <w:r w:rsidRPr="00F06C9D">
        <w:rPr>
          <w:bCs/>
          <w:kern w:val="32"/>
          <w:szCs w:val="32"/>
        </w:rPr>
        <w:t xml:space="preserve">Контроль и оценка результатов освоения учебной дисциплины осуществляется преподавателем в процессе проведения самостоятельных и контрольных работ, тестирования, а также выполнения </w:t>
      </w:r>
      <w:proofErr w:type="gramStart"/>
      <w:r w:rsidRPr="00F06C9D">
        <w:rPr>
          <w:bCs/>
          <w:kern w:val="32"/>
          <w:szCs w:val="32"/>
        </w:rPr>
        <w:t>обучающимися</w:t>
      </w:r>
      <w:proofErr w:type="gramEnd"/>
      <w:r w:rsidRPr="00F06C9D">
        <w:rPr>
          <w:bCs/>
          <w:kern w:val="32"/>
          <w:szCs w:val="32"/>
        </w:rPr>
        <w:t xml:space="preserve"> индивидуальных заданий.</w:t>
      </w:r>
    </w:p>
    <w:p w:rsidR="00F06C9D" w:rsidRPr="00F06C9D" w:rsidRDefault="00F06C9D" w:rsidP="00F06C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jc w:val="both"/>
        <w:outlineLvl w:val="0"/>
        <w:rPr>
          <w:b/>
          <w:bCs/>
          <w:kern w:val="32"/>
          <w:sz w:val="32"/>
          <w:szCs w:val="32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06C9D">
              <w:rPr>
                <w:b/>
                <w:bCs/>
                <w:szCs w:val="22"/>
                <w:lang w:eastAsia="en-US"/>
              </w:rPr>
              <w:t>Результаты обучения</w:t>
            </w:r>
          </w:p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06C9D">
              <w:rPr>
                <w:b/>
                <w:bCs/>
                <w:szCs w:val="22"/>
                <w:lang w:eastAsia="en-US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06C9D">
              <w:rPr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  <w:r w:rsidRPr="00F06C9D">
              <w:rPr>
                <w:bCs/>
                <w:i/>
                <w:szCs w:val="22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  <w:r w:rsidRPr="00F06C9D">
              <w:rPr>
                <w:bCs/>
                <w:i/>
                <w:lang w:eastAsia="en-US"/>
              </w:rPr>
              <w:t>2</w:t>
            </w:r>
          </w:p>
        </w:tc>
      </w:tr>
      <w:tr w:rsidR="00F06C9D" w:rsidRPr="00F06C9D" w:rsidTr="00325E45">
        <w:trPr>
          <w:trHeight w:val="549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/>
                <w:bCs/>
                <w:szCs w:val="22"/>
                <w:lang w:eastAsia="en-US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sz w:val="22"/>
                <w:szCs w:val="28"/>
                <w:lang w:eastAsia="en-US"/>
              </w:rPr>
      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работа.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ind w:left="44"/>
              <w:jc w:val="both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работа.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ind w:left="44"/>
              <w:jc w:val="both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универсальный характер законов логики математических рассуждений, их применимость во всех областях человеческой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работа.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ind w:left="44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вероятностный характер различных процессов окружающего мира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работа.</w:t>
            </w:r>
          </w:p>
        </w:tc>
      </w:tr>
      <w:tr w:rsidR="00F06C9D" w:rsidRPr="00F06C9D" w:rsidTr="00325E45">
        <w:trPr>
          <w:trHeight w:val="489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9D" w:rsidRPr="00F06C9D" w:rsidRDefault="00F06C9D" w:rsidP="00F06C9D">
            <w:pPr>
              <w:spacing w:line="276" w:lineRule="auto"/>
              <w:ind w:left="44"/>
              <w:rPr>
                <w:lang w:eastAsia="en-US"/>
              </w:rPr>
            </w:pPr>
            <w:r w:rsidRPr="00F06C9D">
              <w:rPr>
                <w:b/>
                <w:lang w:eastAsia="en-US"/>
              </w:rPr>
              <w:t>Умения</w:t>
            </w:r>
            <w:r w:rsidRPr="00F06C9D">
              <w:rPr>
                <w:lang w:eastAsia="en-US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работа.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оценкой при практических расчетах;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lang w:eastAsia="ar-SA"/>
              </w:rPr>
            </w:pPr>
            <w:r w:rsidRPr="00F06C9D">
              <w:rPr>
                <w:lang w:eastAsia="ar-SA"/>
              </w:rPr>
              <w:t>выполнять преобразования выражений, применяя формулы, связанные со свойствами степеней, логарифмов, тригонометрических функций;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>проверочный тест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tabs>
                <w:tab w:val="left" w:pos="709"/>
              </w:tabs>
              <w:spacing w:before="60" w:line="228" w:lineRule="auto"/>
              <w:ind w:left="44"/>
              <w:jc w:val="both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использовать навыки 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работа.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tabs>
                <w:tab w:val="left" w:pos="927"/>
              </w:tabs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вычислять значение функции по заданному значению аргумента при различных способах задания функции;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>проверочный тест,</w:t>
            </w:r>
            <w:r w:rsidRPr="00F06C9D">
              <w:rPr>
                <w:bCs/>
                <w:lang w:eastAsia="en-US"/>
              </w:rPr>
              <w:t xml:space="preserve"> внеаудиторная самостоятельная работа.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tabs>
                <w:tab w:val="left" w:pos="927"/>
              </w:tabs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определять основные свойства числовых функций, иллюстрировать их на графиках;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tabs>
                <w:tab w:val="left" w:pos="927"/>
              </w:tabs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строить графики изученных функций, иллюстрировать по графику свойства элементарных функций;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tabs>
                <w:tab w:val="left" w:pos="927"/>
              </w:tabs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использовать понятие функции для описания и анализа зависимостей величин;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tabs>
                <w:tab w:val="left" w:pos="0"/>
              </w:tabs>
              <w:spacing w:before="60" w:line="228" w:lineRule="auto"/>
              <w:ind w:left="44"/>
              <w:jc w:val="both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использовать навыки для описания с помощью функций различных зависимостей, представления их графически, интерпретации графиков.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находить производные элементарных функций;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>проверочный тест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использовать производную для изучения свойств функций и построения графиков;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применять производную для проведения приближенных вычислений, решать задачи прикладного характера на нахождение наибольшего и наименьшего значения;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вычислять в простейших случаях площади и объемы с использованием определенного интеграла;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использовать навыки для 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 xml:space="preserve">решать рациональные, показательные, логарифмические, тригонометрические уравнения, сводящиеся к </w:t>
            </w:r>
            <w:proofErr w:type="gramStart"/>
            <w:r w:rsidRPr="00F06C9D">
              <w:rPr>
                <w:lang w:eastAsia="ar-SA"/>
              </w:rPr>
              <w:t>линейным</w:t>
            </w:r>
            <w:proofErr w:type="gramEnd"/>
            <w:r w:rsidRPr="00F06C9D">
              <w:rPr>
                <w:lang w:eastAsia="ar-SA"/>
              </w:rPr>
              <w:t xml:space="preserve"> и квадратным, а также аналогичные неравенства и системы;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использовать графический метод решения уравнений и неравенств;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изображать на координатной плоскости решения уравнений, неравенств и систем с двумя неизвестными;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 xml:space="preserve"> внеаудиторная самостоятельная работа</w:t>
            </w:r>
          </w:p>
        </w:tc>
      </w:tr>
      <w:tr w:rsidR="00F06C9D" w:rsidRPr="00F06C9D" w:rsidTr="00325E45">
        <w:trPr>
          <w:trHeight w:val="82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lang w:eastAsia="ar-SA"/>
              </w:rPr>
            </w:pPr>
            <w:r w:rsidRPr="00F06C9D">
              <w:rPr>
                <w:lang w:eastAsia="ar-SA"/>
              </w:rPr>
              <w:t xml:space="preserve">использовать навыки для построения и исследования простейших математических моделей.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trHeight w:val="82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lang w:eastAsia="ar-SA"/>
              </w:rPr>
            </w:pPr>
            <w:r w:rsidRPr="00F06C9D">
              <w:rPr>
                <w:lang w:eastAsia="ar-SA"/>
              </w:rPr>
              <w:t>решать простейшие комбинаторные задачи методом перебора, а также с использованием известных формул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>проверочный тест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вычислять в простейших случаях вероятности событий на основе подсчета числа исходов;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>проверочный тест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использовать навыки для анализа реальных числовых данных, представленных в виде диаграмм, графиков;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использовать навыки для анализа информации статистического характера.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>проверочный тест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распознавать на чертежах и моделях пространственные формы; соотносить трехмерные объекты с их описаниями, изображениями;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описывать взаимное расположение прямых и плоскостей в пространстве, аргументировать свои суждения об этом расположении;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анализировать в простейших случаях взаимное расположение объектов в пространстве;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изображать основные многогранники и круглые тела; выполнять чертежи по условиям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строить простейшие сечения куба, призмы, пирамиды;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использовать при решении стереометрических задач планиметрические факты и методы;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ar-SA"/>
              </w:rPr>
            </w:pPr>
            <w:r w:rsidRPr="00F06C9D">
              <w:rPr>
                <w:lang w:eastAsia="ar-SA"/>
              </w:rPr>
              <w:t>проводить доказательные рассуждения в ходе решения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использовать навыки для исследования (моделирования) несложных практических ситуаций на основе изученных формул и свойств фигур;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F06C9D" w:rsidRPr="00F06C9D" w:rsidTr="00325E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28" w:lineRule="auto"/>
              <w:ind w:left="44"/>
              <w:jc w:val="both"/>
              <w:rPr>
                <w:bCs/>
                <w:lang w:eastAsia="en-US"/>
              </w:rPr>
            </w:pPr>
            <w:r w:rsidRPr="00F06C9D">
              <w:rPr>
                <w:lang w:eastAsia="en-US"/>
              </w:rPr>
              <w:t>использовать навыки для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9D" w:rsidRPr="00F06C9D" w:rsidRDefault="00F06C9D" w:rsidP="00F06C9D">
            <w:pPr>
              <w:spacing w:line="276" w:lineRule="auto"/>
              <w:rPr>
                <w:b/>
                <w:bCs/>
                <w:lang w:eastAsia="en-US"/>
              </w:rPr>
            </w:pPr>
            <w:r w:rsidRPr="00F06C9D">
              <w:rPr>
                <w:bCs/>
                <w:lang w:eastAsia="en-US"/>
              </w:rPr>
              <w:t xml:space="preserve">контрольная работа, </w:t>
            </w:r>
            <w:r w:rsidRPr="00F06C9D">
              <w:rPr>
                <w:lang w:eastAsia="en-US"/>
              </w:rPr>
              <w:t xml:space="preserve">проверочный тест, </w:t>
            </w:r>
            <w:r w:rsidRPr="00F06C9D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</w:tbl>
    <w:p w:rsidR="00F06C9D" w:rsidRPr="00F06C9D" w:rsidRDefault="00F06C9D" w:rsidP="00F06C9D">
      <w:pPr>
        <w:spacing w:after="200" w:line="276" w:lineRule="auto"/>
        <w:rPr>
          <w:sz w:val="22"/>
          <w:szCs w:val="22"/>
        </w:rPr>
      </w:pPr>
    </w:p>
    <w:p w:rsidR="00101EC2" w:rsidRDefault="00101EC2"/>
    <w:sectPr w:rsidR="00101EC2" w:rsidSect="00B72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E45" w:rsidRDefault="00325E45" w:rsidP="00F06C9D">
      <w:r>
        <w:separator/>
      </w:r>
    </w:p>
  </w:endnote>
  <w:endnote w:type="continuationSeparator" w:id="1">
    <w:p w:rsidR="00325E45" w:rsidRDefault="00325E45" w:rsidP="00F06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E45" w:rsidRDefault="00B721E9">
    <w:pPr>
      <w:pStyle w:val="af4"/>
      <w:jc w:val="right"/>
    </w:pPr>
    <w:r>
      <w:fldChar w:fldCharType="begin"/>
    </w:r>
    <w:r w:rsidR="00325E45">
      <w:instrText xml:space="preserve"> PAGE   \* MERGEFORMAT </w:instrText>
    </w:r>
    <w:r>
      <w:fldChar w:fldCharType="separate"/>
    </w:r>
    <w:r w:rsidR="00576271">
      <w:rPr>
        <w:noProof/>
      </w:rPr>
      <w:t>2</w:t>
    </w:r>
    <w:r>
      <w:fldChar w:fldCharType="end"/>
    </w:r>
  </w:p>
  <w:p w:rsidR="00325E45" w:rsidRDefault="00325E45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E45" w:rsidRDefault="00325E45">
    <w:pPr>
      <w:pStyle w:val="af4"/>
      <w:jc w:val="right"/>
    </w:pPr>
  </w:p>
  <w:p w:rsidR="00325E45" w:rsidRDefault="00325E45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E45" w:rsidRDefault="00325E45" w:rsidP="00F06C9D">
      <w:r>
        <w:separator/>
      </w:r>
    </w:p>
  </w:footnote>
  <w:footnote w:type="continuationSeparator" w:id="1">
    <w:p w:rsidR="00325E45" w:rsidRDefault="00325E45" w:rsidP="00F06C9D">
      <w:r>
        <w:continuationSeparator/>
      </w:r>
    </w:p>
  </w:footnote>
  <w:footnote w:id="2">
    <w:p w:rsidR="00325E45" w:rsidRDefault="00325E45" w:rsidP="00F06C9D">
      <w:pPr>
        <w:pStyle w:val="ab"/>
        <w:tabs>
          <w:tab w:val="left" w:pos="142"/>
        </w:tabs>
        <w:ind w:left="240" w:hanging="240"/>
        <w:jc w:val="both"/>
        <w:rPr>
          <w:sz w:val="24"/>
          <w:szCs w:val="24"/>
        </w:rPr>
      </w:pPr>
      <w:r>
        <w:rPr>
          <w:rStyle w:val="a7"/>
        </w:rPr>
        <w:t>*</w:t>
      </w:r>
      <w:r>
        <w:tab/>
      </w:r>
      <w:r>
        <w:rPr>
          <w:sz w:val="24"/>
          <w:szCs w:val="24"/>
        </w:rPr>
        <w:t>Помимо указанных в данном разделе знаний, в требования к уровню подготовки включаются также знания, необходимые для освоения перечисленных ниже умений.</w:t>
      </w:r>
    </w:p>
    <w:p w:rsidR="00325E45" w:rsidRDefault="00325E45" w:rsidP="00F06C9D">
      <w:pPr>
        <w:pStyle w:val="ab"/>
        <w:ind w:firstLine="0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12684"/>
    <w:multiLevelType w:val="multilevel"/>
    <w:tmpl w:val="B1BE4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BF0D48"/>
    <w:multiLevelType w:val="hybridMultilevel"/>
    <w:tmpl w:val="881E77BC"/>
    <w:lvl w:ilvl="0" w:tplc="6C0C9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5A2C59"/>
    <w:multiLevelType w:val="hybridMultilevel"/>
    <w:tmpl w:val="2E607614"/>
    <w:lvl w:ilvl="0" w:tplc="5FFA51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1F6881"/>
    <w:multiLevelType w:val="hybridMultilevel"/>
    <w:tmpl w:val="94A633AC"/>
    <w:lvl w:ilvl="0" w:tplc="DA962D3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8E0CB5"/>
    <w:multiLevelType w:val="hybridMultilevel"/>
    <w:tmpl w:val="4A18D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14"/>
  </w:num>
  <w:num w:numId="9">
    <w:abstractNumId w:val="5"/>
  </w:num>
  <w:num w:numId="10">
    <w:abstractNumId w:val="10"/>
  </w:num>
  <w:num w:numId="11">
    <w:abstractNumId w:val="7"/>
  </w:num>
  <w:num w:numId="12">
    <w:abstractNumId w:val="11"/>
  </w:num>
  <w:num w:numId="13">
    <w:abstractNumId w:val="0"/>
  </w:num>
  <w:num w:numId="14">
    <w:abstractNumId w:val="12"/>
  </w:num>
  <w:num w:numId="15">
    <w:abstractNumId w:val="13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9405B"/>
    <w:rsid w:val="00101EC2"/>
    <w:rsid w:val="00325E45"/>
    <w:rsid w:val="00576271"/>
    <w:rsid w:val="00583833"/>
    <w:rsid w:val="0069405B"/>
    <w:rsid w:val="00787509"/>
    <w:rsid w:val="00B721E9"/>
    <w:rsid w:val="00C51525"/>
    <w:rsid w:val="00F06C9D"/>
    <w:rsid w:val="00F24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152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52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6C9D"/>
  </w:style>
  <w:style w:type="paragraph" w:customStyle="1" w:styleId="a3">
    <w:name w:val="Стиль"/>
    <w:rsid w:val="00F06C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F06C9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F06C9D"/>
    <w:pPr>
      <w:jc w:val="center"/>
    </w:pPr>
    <w:rPr>
      <w:b/>
      <w:sz w:val="22"/>
      <w:szCs w:val="20"/>
    </w:rPr>
  </w:style>
  <w:style w:type="character" w:customStyle="1" w:styleId="a6">
    <w:name w:val="Название Знак"/>
    <w:basedOn w:val="a0"/>
    <w:link w:val="a5"/>
    <w:rsid w:val="00F06C9D"/>
    <w:rPr>
      <w:rFonts w:ascii="Times New Roman" w:eastAsia="Times New Roman" w:hAnsi="Times New Roman" w:cs="Times New Roman"/>
      <w:b/>
      <w:szCs w:val="20"/>
      <w:lang w:eastAsia="ru-RU"/>
    </w:rPr>
  </w:style>
  <w:style w:type="table" w:styleId="12">
    <w:name w:val="Table Grid 1"/>
    <w:basedOn w:val="a1"/>
    <w:rsid w:val="00F06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7">
    <w:name w:val="Символ сноски"/>
    <w:rsid w:val="00F06C9D"/>
    <w:rPr>
      <w:sz w:val="20"/>
      <w:vertAlign w:val="superscript"/>
    </w:rPr>
  </w:style>
  <w:style w:type="paragraph" w:styleId="a8">
    <w:name w:val="Subtitle"/>
    <w:basedOn w:val="a"/>
    <w:next w:val="a9"/>
    <w:link w:val="aa"/>
    <w:qFormat/>
    <w:rsid w:val="00F06C9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a">
    <w:name w:val="Подзаголовок Знак"/>
    <w:basedOn w:val="a0"/>
    <w:link w:val="a8"/>
    <w:rsid w:val="00F06C9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b">
    <w:name w:val="footnote text"/>
    <w:basedOn w:val="a"/>
    <w:link w:val="ac"/>
    <w:rsid w:val="00F06C9D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c">
    <w:name w:val="Текст сноски Знак"/>
    <w:basedOn w:val="a0"/>
    <w:link w:val="ab"/>
    <w:rsid w:val="00F06C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ody Text"/>
    <w:basedOn w:val="a"/>
    <w:link w:val="ad"/>
    <w:rsid w:val="00F06C9D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9"/>
    <w:rsid w:val="00F06C9D"/>
    <w:rPr>
      <w:rFonts w:ascii="Calibri" w:eastAsia="Times New Roman" w:hAnsi="Calibri" w:cs="Times New Roman"/>
      <w:lang/>
    </w:rPr>
  </w:style>
  <w:style w:type="paragraph" w:customStyle="1" w:styleId="13">
    <w:name w:val="Знак1"/>
    <w:basedOn w:val="a"/>
    <w:rsid w:val="00F06C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F06C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Strong"/>
    <w:uiPriority w:val="22"/>
    <w:qFormat/>
    <w:rsid w:val="00F06C9D"/>
    <w:rPr>
      <w:b/>
      <w:bCs/>
    </w:rPr>
  </w:style>
  <w:style w:type="character" w:styleId="af0">
    <w:name w:val="Hyperlink"/>
    <w:uiPriority w:val="99"/>
    <w:unhideWhenUsed/>
    <w:rsid w:val="00F06C9D"/>
    <w:rPr>
      <w:color w:val="006699"/>
      <w:u w:val="single"/>
    </w:rPr>
  </w:style>
  <w:style w:type="character" w:styleId="af1">
    <w:name w:val="Emphasis"/>
    <w:uiPriority w:val="20"/>
    <w:qFormat/>
    <w:rsid w:val="00F06C9D"/>
    <w:rPr>
      <w:i/>
      <w:iCs/>
    </w:rPr>
  </w:style>
  <w:style w:type="paragraph" w:styleId="af2">
    <w:name w:val="header"/>
    <w:basedOn w:val="a"/>
    <w:link w:val="af3"/>
    <w:rsid w:val="00F06C9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rsid w:val="00F06C9D"/>
    <w:rPr>
      <w:rFonts w:ascii="Calibri" w:eastAsia="Times New Roman" w:hAnsi="Calibri" w:cs="Times New Roman"/>
      <w:lang/>
    </w:rPr>
  </w:style>
  <w:style w:type="paragraph" w:styleId="af4">
    <w:name w:val="footer"/>
    <w:basedOn w:val="a"/>
    <w:link w:val="af5"/>
    <w:uiPriority w:val="99"/>
    <w:rsid w:val="00F06C9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F06C9D"/>
    <w:rPr>
      <w:rFonts w:ascii="Calibri" w:eastAsia="Times New Roman" w:hAnsi="Calibri" w:cs="Times New Roman"/>
      <w:lang/>
    </w:rPr>
  </w:style>
  <w:style w:type="paragraph" w:styleId="af6">
    <w:name w:val="Balloon Text"/>
    <w:basedOn w:val="a"/>
    <w:link w:val="af7"/>
    <w:rsid w:val="00F06C9D"/>
    <w:rPr>
      <w:rFonts w:ascii="Tahoma" w:hAnsi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rsid w:val="00F06C9D"/>
    <w:rPr>
      <w:rFonts w:ascii="Tahoma" w:eastAsia="Times New Roman" w:hAnsi="Tahoma" w:cs="Times New Roman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152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52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6C9D"/>
  </w:style>
  <w:style w:type="paragraph" w:customStyle="1" w:styleId="a3">
    <w:name w:val="Стиль"/>
    <w:rsid w:val="00F06C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F06C9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F06C9D"/>
    <w:pPr>
      <w:jc w:val="center"/>
    </w:pPr>
    <w:rPr>
      <w:b/>
      <w:sz w:val="22"/>
      <w:szCs w:val="20"/>
    </w:rPr>
  </w:style>
  <w:style w:type="character" w:customStyle="1" w:styleId="a6">
    <w:name w:val="Название Знак"/>
    <w:basedOn w:val="a0"/>
    <w:link w:val="a5"/>
    <w:rsid w:val="00F06C9D"/>
    <w:rPr>
      <w:rFonts w:ascii="Times New Roman" w:eastAsia="Times New Roman" w:hAnsi="Times New Roman" w:cs="Times New Roman"/>
      <w:b/>
      <w:szCs w:val="20"/>
      <w:lang w:eastAsia="ru-RU"/>
    </w:rPr>
  </w:style>
  <w:style w:type="table" w:styleId="12">
    <w:name w:val="Table Grid 1"/>
    <w:basedOn w:val="a1"/>
    <w:rsid w:val="00F06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7">
    <w:name w:val="Символ сноски"/>
    <w:rsid w:val="00F06C9D"/>
    <w:rPr>
      <w:sz w:val="20"/>
      <w:vertAlign w:val="superscript"/>
    </w:rPr>
  </w:style>
  <w:style w:type="paragraph" w:styleId="a8">
    <w:name w:val="Subtitle"/>
    <w:basedOn w:val="a"/>
    <w:next w:val="a9"/>
    <w:link w:val="aa"/>
    <w:qFormat/>
    <w:rsid w:val="00F06C9D"/>
    <w:pPr>
      <w:spacing w:line="360" w:lineRule="auto"/>
      <w:jc w:val="center"/>
    </w:pPr>
    <w:rPr>
      <w:b/>
      <w:szCs w:val="20"/>
      <w:lang w:val="x-none" w:eastAsia="ar-SA"/>
    </w:rPr>
  </w:style>
  <w:style w:type="character" w:customStyle="1" w:styleId="aa">
    <w:name w:val="Подзаголовок Знак"/>
    <w:basedOn w:val="a0"/>
    <w:link w:val="a8"/>
    <w:rsid w:val="00F06C9D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ab">
    <w:name w:val="footnote text"/>
    <w:basedOn w:val="a"/>
    <w:link w:val="ac"/>
    <w:rsid w:val="00F06C9D"/>
    <w:pPr>
      <w:widowControl w:val="0"/>
      <w:ind w:firstLine="720"/>
    </w:pPr>
    <w:rPr>
      <w:sz w:val="20"/>
      <w:szCs w:val="20"/>
      <w:lang w:val="x-none" w:eastAsia="ar-SA"/>
    </w:rPr>
  </w:style>
  <w:style w:type="character" w:customStyle="1" w:styleId="ac">
    <w:name w:val="Текст сноски Знак"/>
    <w:basedOn w:val="a0"/>
    <w:link w:val="ab"/>
    <w:rsid w:val="00F06C9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9">
    <w:name w:val="Body Text"/>
    <w:basedOn w:val="a"/>
    <w:link w:val="ad"/>
    <w:rsid w:val="00F06C9D"/>
    <w:pPr>
      <w:spacing w:after="120" w:line="276" w:lineRule="auto"/>
    </w:pPr>
    <w:rPr>
      <w:rFonts w:ascii="Calibri" w:hAnsi="Calibri"/>
      <w:sz w:val="22"/>
      <w:szCs w:val="22"/>
      <w:lang w:val="x-none" w:eastAsia="en-US"/>
    </w:rPr>
  </w:style>
  <w:style w:type="character" w:customStyle="1" w:styleId="ad">
    <w:name w:val="Основной текст Знак"/>
    <w:basedOn w:val="a0"/>
    <w:link w:val="a9"/>
    <w:rsid w:val="00F06C9D"/>
    <w:rPr>
      <w:rFonts w:ascii="Calibri" w:eastAsia="Times New Roman" w:hAnsi="Calibri" w:cs="Times New Roman"/>
      <w:lang w:val="x-none"/>
    </w:rPr>
  </w:style>
  <w:style w:type="paragraph" w:customStyle="1" w:styleId="13">
    <w:name w:val="Знак1"/>
    <w:basedOn w:val="a"/>
    <w:rsid w:val="00F06C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F06C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Strong"/>
    <w:uiPriority w:val="22"/>
    <w:qFormat/>
    <w:rsid w:val="00F06C9D"/>
    <w:rPr>
      <w:b/>
      <w:bCs/>
    </w:rPr>
  </w:style>
  <w:style w:type="character" w:styleId="af0">
    <w:name w:val="Hyperlink"/>
    <w:uiPriority w:val="99"/>
    <w:unhideWhenUsed/>
    <w:rsid w:val="00F06C9D"/>
    <w:rPr>
      <w:color w:val="006699"/>
      <w:u w:val="single"/>
    </w:rPr>
  </w:style>
  <w:style w:type="character" w:styleId="af1">
    <w:name w:val="Emphasis"/>
    <w:uiPriority w:val="20"/>
    <w:qFormat/>
    <w:rsid w:val="00F06C9D"/>
    <w:rPr>
      <w:i/>
      <w:iCs/>
    </w:rPr>
  </w:style>
  <w:style w:type="paragraph" w:styleId="af2">
    <w:name w:val="header"/>
    <w:basedOn w:val="a"/>
    <w:link w:val="af3"/>
    <w:rsid w:val="00F06C9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basedOn w:val="a0"/>
    <w:link w:val="af2"/>
    <w:rsid w:val="00F06C9D"/>
    <w:rPr>
      <w:rFonts w:ascii="Calibri" w:eastAsia="Times New Roman" w:hAnsi="Calibri" w:cs="Times New Roman"/>
      <w:lang w:val="x-none"/>
    </w:rPr>
  </w:style>
  <w:style w:type="paragraph" w:styleId="af4">
    <w:name w:val="footer"/>
    <w:basedOn w:val="a"/>
    <w:link w:val="af5"/>
    <w:uiPriority w:val="99"/>
    <w:rsid w:val="00F06C9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F06C9D"/>
    <w:rPr>
      <w:rFonts w:ascii="Calibri" w:eastAsia="Times New Roman" w:hAnsi="Calibri" w:cs="Times New Roman"/>
      <w:lang w:val="x-none"/>
    </w:rPr>
  </w:style>
  <w:style w:type="paragraph" w:styleId="af6">
    <w:name w:val="Balloon Text"/>
    <w:basedOn w:val="a"/>
    <w:link w:val="af7"/>
    <w:rsid w:val="00F06C9D"/>
    <w:rPr>
      <w:rFonts w:ascii="Tahoma" w:hAnsi="Tahoma"/>
      <w:sz w:val="16"/>
      <w:szCs w:val="16"/>
      <w:lang w:val="x-none" w:eastAsia="en-US"/>
    </w:rPr>
  </w:style>
  <w:style w:type="character" w:customStyle="1" w:styleId="af7">
    <w:name w:val="Текст выноски Знак"/>
    <w:basedOn w:val="a0"/>
    <w:link w:val="af6"/>
    <w:rsid w:val="00F06C9D"/>
    <w:rPr>
      <w:rFonts w:ascii="Tahoma" w:eastAsia="Times New Roman" w:hAnsi="Tahoma" w:cs="Times New Roman"/>
      <w:sz w:val="16"/>
      <w:szCs w:val="16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5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26</Pages>
  <Words>5235</Words>
  <Characters>29844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Самат_Тальгатович</dc:creator>
  <cp:keywords/>
  <dc:description/>
  <cp:lastModifiedBy>Я</cp:lastModifiedBy>
  <cp:revision>6</cp:revision>
  <dcterms:created xsi:type="dcterms:W3CDTF">2021-11-24T09:33:00Z</dcterms:created>
  <dcterms:modified xsi:type="dcterms:W3CDTF">2022-01-10T06:18:00Z</dcterms:modified>
</cp:coreProperties>
</file>